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2FE3A303"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w:t>
      </w:r>
      <w:r w:rsidR="00B513F3">
        <w:rPr>
          <w:rFonts w:ascii="Times New Roman" w:eastAsia="Times New Roman" w:hAnsi="Times New Roman"/>
          <w:b/>
          <w:color w:val="000000"/>
          <w:sz w:val="21"/>
          <w:szCs w:val="21"/>
          <w:lang w:eastAsia="ru-RU"/>
        </w:rPr>
        <w:t>6</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2C06FACB"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001D6F55" w:rsidRPr="001D6F55">
        <w:rPr>
          <w:rFonts w:ascii="Times New Roman" w:eastAsia="Times New Roman" w:hAnsi="Times New Roman"/>
          <w:color w:val="000000"/>
          <w:sz w:val="21"/>
          <w:szCs w:val="21"/>
          <w:lang w:eastAsia="ru-RU"/>
        </w:rPr>
        <w:t>Тынянских Елен</w:t>
      </w:r>
      <w:r w:rsidR="001D6F55">
        <w:rPr>
          <w:rFonts w:ascii="Times New Roman" w:eastAsia="Times New Roman" w:hAnsi="Times New Roman"/>
          <w:color w:val="000000"/>
          <w:sz w:val="21"/>
          <w:szCs w:val="21"/>
          <w:lang w:eastAsia="ru-RU"/>
        </w:rPr>
        <w:t>ы</w:t>
      </w:r>
      <w:r w:rsidR="001D6F55" w:rsidRPr="001D6F55">
        <w:rPr>
          <w:rFonts w:ascii="Times New Roman" w:eastAsia="Times New Roman" w:hAnsi="Times New Roman"/>
          <w:color w:val="000000"/>
          <w:sz w:val="21"/>
          <w:szCs w:val="21"/>
          <w:lang w:eastAsia="ru-RU"/>
        </w:rPr>
        <w:t xml:space="preserve"> Евгеньевн</w:t>
      </w:r>
      <w:r w:rsidR="001D6F55">
        <w:rPr>
          <w:rFonts w:ascii="Times New Roman" w:eastAsia="Times New Roman" w:hAnsi="Times New Roman"/>
          <w:color w:val="000000"/>
          <w:sz w:val="21"/>
          <w:szCs w:val="21"/>
          <w:lang w:eastAsia="ru-RU"/>
        </w:rPr>
        <w:t>ы</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9ADA2E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006EDE9A"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AF4C4D" w:rsidRPr="00B513F3">
        <w:rPr>
          <w:rFonts w:ascii="Times New Roman" w:eastAsia="Times New Roman" w:hAnsi="Times New Roman"/>
          <w:b/>
          <w:color w:val="000000"/>
          <w:sz w:val="21"/>
          <w:szCs w:val="21"/>
          <w:lang w:eastAsia="ru-RU"/>
        </w:rPr>
        <w:t>Реконструкция аэротенков</w:t>
      </w:r>
      <w:r w:rsidR="00B513F3" w:rsidRPr="00B513F3">
        <w:rPr>
          <w:rFonts w:ascii="Times New Roman" w:eastAsia="Times New Roman" w:hAnsi="Times New Roman"/>
          <w:b/>
          <w:color w:val="000000"/>
          <w:sz w:val="21"/>
          <w:szCs w:val="21"/>
          <w:lang w:eastAsia="ru-RU"/>
        </w:rPr>
        <w:t xml:space="preserve"> поз. 6/3, 6/4, литера 14, трех коридорного, размером 119,2*17,8*5,4 м,</w:t>
      </w:r>
      <w:r w:rsidR="00480DF0">
        <w:rPr>
          <w:rFonts w:ascii="Times New Roman" w:eastAsia="Times New Roman" w:hAnsi="Times New Roman"/>
          <w:b/>
          <w:color w:val="000000"/>
          <w:sz w:val="21"/>
          <w:szCs w:val="21"/>
          <w:lang w:eastAsia="ru-RU"/>
        </w:rPr>
        <w:t xml:space="preserve"> </w:t>
      </w:r>
      <w:bookmarkStart w:id="0" w:name="_GoBack"/>
      <w:bookmarkEnd w:id="0"/>
      <w:r w:rsidR="00B513F3" w:rsidRPr="00B513F3">
        <w:rPr>
          <w:rFonts w:ascii="Times New Roman" w:eastAsia="Times New Roman" w:hAnsi="Times New Roman"/>
          <w:b/>
          <w:color w:val="000000"/>
          <w:sz w:val="21"/>
          <w:szCs w:val="21"/>
          <w:lang w:eastAsia="ru-RU"/>
        </w:rPr>
        <w:t>цех №25 БОС, биологических очистных сооружений, Восточной системы канализации, г. Нижний Тагил, Северное шоссе, 21</w:t>
      </w:r>
      <w:r w:rsidR="00B513F3">
        <w:rPr>
          <w:rFonts w:ascii="Times New Roman" w:eastAsia="Times New Roman" w:hAnsi="Times New Roman"/>
          <w:b/>
          <w:color w:val="000000"/>
          <w:sz w:val="21"/>
          <w:szCs w:val="21"/>
          <w:lang w:eastAsia="ru-RU"/>
        </w:rPr>
        <w:t>,</w:t>
      </w:r>
      <w:r w:rsidR="006D7EC5" w:rsidRPr="00B513F3">
        <w:rPr>
          <w:rFonts w:ascii="Times New Roman" w:eastAsia="Times New Roman" w:hAnsi="Times New Roman"/>
          <w:b/>
          <w:color w:val="000000"/>
          <w:sz w:val="21"/>
          <w:szCs w:val="21"/>
          <w:lang w:eastAsia="ru-RU"/>
        </w:rPr>
        <w:t xml:space="preserve"> </w:t>
      </w:r>
      <w:r w:rsidR="00E9769A" w:rsidRPr="00B513F3">
        <w:rPr>
          <w:rFonts w:ascii="Times New Roman" w:eastAsia="Times New Roman" w:hAnsi="Times New Roman"/>
          <w:b/>
          <w:color w:val="000000"/>
          <w:sz w:val="21"/>
          <w:szCs w:val="21"/>
          <w:lang w:eastAsia="ru-RU"/>
        </w:rPr>
        <w:t xml:space="preserve"> ПАО «</w:t>
      </w:r>
      <w:r w:rsidR="00C905EF" w:rsidRPr="00B513F3">
        <w:rPr>
          <w:rFonts w:ascii="Times New Roman" w:eastAsia="Times New Roman" w:hAnsi="Times New Roman"/>
          <w:b/>
          <w:color w:val="000000"/>
          <w:sz w:val="21"/>
          <w:szCs w:val="21"/>
          <w:lang w:eastAsia="ru-RU"/>
        </w:rPr>
        <w:t>УХП</w:t>
      </w:r>
      <w:r w:rsidR="006D7EC5" w:rsidRPr="00B513F3">
        <w:rPr>
          <w:rFonts w:ascii="Times New Roman" w:eastAsia="Times New Roman" w:hAnsi="Times New Roman"/>
          <w:b/>
          <w:color w:val="000000"/>
          <w:sz w:val="21"/>
          <w:szCs w:val="21"/>
          <w:lang w:eastAsia="ru-RU"/>
        </w:rPr>
        <w:t>»:</w:t>
      </w:r>
      <w:permEnd w:id="249055853"/>
    </w:p>
    <w:p w14:paraId="0D152186"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D152187" w14:textId="260CEDB0" w:rsidR="00B12B4A" w:rsidRPr="006A53A3" w:rsidRDefault="00B513F3" w:rsidP="009E601D">
            <w:pPr>
              <w:tabs>
                <w:tab w:val="left" w:pos="1875"/>
              </w:tabs>
              <w:jc w:val="left"/>
              <w:rPr>
                <w:sz w:val="21"/>
                <w:szCs w:val="21"/>
              </w:rPr>
            </w:pPr>
            <w:r w:rsidRPr="00B513F3">
              <w:rPr>
                <w:rFonts w:ascii="Times New Roman" w:eastAsia="Times New Roman" w:hAnsi="Times New Roman"/>
                <w:b/>
                <w:color w:val="000000"/>
                <w:sz w:val="21"/>
                <w:szCs w:val="21"/>
                <w:lang w:eastAsia="ru-RU"/>
              </w:rPr>
              <w:t>Реконструкция аэротенков поз. 6/3, 6/4, литера 14, трех коридорного, размером 119,2*17,8*5,4 м,цех №25 БОС, биологических очистных сооружений, Восточной системы канализации, г. Нижний Тагил, Северное шоссе, 21</w:t>
            </w:r>
            <w:r w:rsidR="00480DF0">
              <w:rPr>
                <w:rFonts w:ascii="Times New Roman" w:eastAsia="Times New Roman" w:hAnsi="Times New Roman"/>
                <w:b/>
                <w:color w:val="000000"/>
                <w:sz w:val="21"/>
                <w:szCs w:val="21"/>
                <w:lang w:eastAsia="ru-RU"/>
              </w:rPr>
              <w:t>.</w:t>
            </w:r>
          </w:p>
        </w:tc>
        <w:tc>
          <w:tcPr>
            <w:tcW w:w="4111" w:type="dxa"/>
            <w:shd w:val="clear" w:color="000000" w:fill="FFFFFF"/>
          </w:tcPr>
          <w:p w14:paraId="148F9EDC" w14:textId="77777777" w:rsidR="00B12B4A" w:rsidRDefault="00B513F3" w:rsidP="0019056E">
            <w:pPr>
              <w:rPr>
                <w:rFonts w:ascii="Times New Roman" w:hAnsi="Times New Roman"/>
                <w:b/>
                <w:sz w:val="21"/>
                <w:szCs w:val="21"/>
              </w:rPr>
            </w:pPr>
            <w:r w:rsidRPr="00B513F3">
              <w:rPr>
                <w:rFonts w:ascii="Times New Roman" w:hAnsi="Times New Roman"/>
                <w:b/>
                <w:sz w:val="21"/>
                <w:szCs w:val="21"/>
              </w:rPr>
              <w:t xml:space="preserve">   № 5/24-26</w:t>
            </w:r>
            <w:r>
              <w:rPr>
                <w:rFonts w:ascii="Times New Roman" w:hAnsi="Times New Roman"/>
                <w:b/>
                <w:sz w:val="21"/>
                <w:szCs w:val="21"/>
              </w:rPr>
              <w:t>;</w:t>
            </w:r>
          </w:p>
          <w:p w14:paraId="3B739599" w14:textId="77777777" w:rsidR="00B513F3" w:rsidRDefault="00B513F3" w:rsidP="0019056E">
            <w:pPr>
              <w:rPr>
                <w:rFonts w:ascii="Times New Roman" w:hAnsi="Times New Roman"/>
                <w:b/>
                <w:sz w:val="21"/>
                <w:szCs w:val="21"/>
              </w:rPr>
            </w:pPr>
            <w:r>
              <w:rPr>
                <w:rFonts w:ascii="Times New Roman" w:hAnsi="Times New Roman"/>
                <w:b/>
                <w:sz w:val="21"/>
                <w:szCs w:val="21"/>
              </w:rPr>
              <w:t xml:space="preserve">   № дефектной ведомости:</w:t>
            </w:r>
          </w:p>
          <w:p w14:paraId="57900216" w14:textId="77777777" w:rsidR="00B513F3" w:rsidRDefault="00B513F3" w:rsidP="0019056E">
            <w:pPr>
              <w:rPr>
                <w:rFonts w:ascii="Times New Roman" w:hAnsi="Times New Roman"/>
                <w:b/>
                <w:sz w:val="21"/>
                <w:szCs w:val="21"/>
              </w:rPr>
            </w:pPr>
            <w:r>
              <w:rPr>
                <w:rFonts w:ascii="Times New Roman" w:hAnsi="Times New Roman"/>
                <w:b/>
                <w:sz w:val="21"/>
                <w:szCs w:val="21"/>
              </w:rPr>
              <w:t xml:space="preserve">   № 5900-007-2026;</w:t>
            </w:r>
          </w:p>
          <w:p w14:paraId="6A35BCB3" w14:textId="618B6360" w:rsidR="00B513F3" w:rsidRDefault="00B513F3" w:rsidP="0019056E">
            <w:pPr>
              <w:rPr>
                <w:rFonts w:ascii="Times New Roman" w:hAnsi="Times New Roman"/>
                <w:b/>
                <w:sz w:val="21"/>
                <w:szCs w:val="21"/>
              </w:rPr>
            </w:pPr>
            <w:r>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локальной сметы:</w:t>
            </w:r>
          </w:p>
          <w:p w14:paraId="755CAC21" w14:textId="7A0937E5" w:rsidR="00B513F3" w:rsidRDefault="00B513F3" w:rsidP="0019056E">
            <w:pPr>
              <w:rPr>
                <w:rFonts w:ascii="Times New Roman" w:hAnsi="Times New Roman"/>
                <w:b/>
                <w:sz w:val="21"/>
                <w:szCs w:val="21"/>
              </w:rPr>
            </w:pPr>
            <w:r>
              <w:rPr>
                <w:rFonts w:ascii="Times New Roman" w:hAnsi="Times New Roman"/>
                <w:b/>
                <w:sz w:val="21"/>
                <w:szCs w:val="21"/>
              </w:rPr>
              <w:t xml:space="preserve">    </w:t>
            </w:r>
            <w:r w:rsidRPr="00B513F3">
              <w:rPr>
                <w:rFonts w:ascii="Times New Roman" w:hAnsi="Times New Roman"/>
                <w:b/>
                <w:sz w:val="21"/>
                <w:szCs w:val="21"/>
              </w:rPr>
              <w:t>№6-27-26</w:t>
            </w:r>
            <w:r w:rsidR="00480DF0">
              <w:rPr>
                <w:rFonts w:ascii="Times New Roman" w:hAnsi="Times New Roman"/>
                <w:b/>
                <w:sz w:val="21"/>
                <w:szCs w:val="21"/>
              </w:rPr>
              <w:t>;</w:t>
            </w:r>
          </w:p>
          <w:p w14:paraId="406473DD" w14:textId="77777777" w:rsidR="00B513F3" w:rsidRDefault="00B513F3" w:rsidP="0019056E">
            <w:pPr>
              <w:rPr>
                <w:rFonts w:ascii="Times New Roman" w:hAnsi="Times New Roman"/>
                <w:b/>
                <w:sz w:val="21"/>
                <w:szCs w:val="21"/>
              </w:rPr>
            </w:pPr>
            <w:r>
              <w:rPr>
                <w:rFonts w:ascii="Times New Roman" w:hAnsi="Times New Roman"/>
                <w:b/>
                <w:sz w:val="21"/>
                <w:szCs w:val="21"/>
              </w:rPr>
              <w:t xml:space="preserve">    № дефектной ведомости:</w:t>
            </w:r>
          </w:p>
          <w:p w14:paraId="0D152188" w14:textId="29DC902C" w:rsidR="00B513F3" w:rsidRPr="00B513F3" w:rsidRDefault="00B513F3" w:rsidP="00B513F3">
            <w:pPr>
              <w:rPr>
                <w:rFonts w:ascii="Times New Roman" w:hAnsi="Times New Roman"/>
                <w:b/>
                <w:sz w:val="21"/>
                <w:szCs w:val="21"/>
              </w:rPr>
            </w:pPr>
            <w:r>
              <w:rPr>
                <w:rFonts w:ascii="Times New Roman" w:hAnsi="Times New Roman"/>
                <w:b/>
                <w:sz w:val="21"/>
                <w:szCs w:val="21"/>
              </w:rPr>
              <w:t xml:space="preserve">    № 5900-006-2026</w:t>
            </w:r>
            <w:r w:rsidR="00480DF0">
              <w:rPr>
                <w:rFonts w:ascii="Times New Roman" w:hAnsi="Times New Roman"/>
                <w:b/>
                <w:sz w:val="21"/>
                <w:szCs w:val="21"/>
              </w:rPr>
              <w:t>.</w:t>
            </w: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lastRenderedPageBreak/>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2E0EB501"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480DF0">
        <w:rPr>
          <w:rFonts w:ascii="Times New Roman" w:eastAsia="Times New Roman" w:hAnsi="Times New Roman"/>
          <w:b/>
          <w:color w:val="000000"/>
          <w:sz w:val="21"/>
          <w:szCs w:val="21"/>
          <w:lang w:eastAsia="ru-RU"/>
        </w:rPr>
        <w:t>«___» апреля</w:t>
      </w:r>
      <w:r w:rsidR="00D0794F" w:rsidRPr="00480DF0">
        <w:rPr>
          <w:rFonts w:ascii="Times New Roman" w:eastAsia="Times New Roman" w:hAnsi="Times New Roman"/>
          <w:b/>
          <w:color w:val="000000"/>
          <w:sz w:val="21"/>
          <w:szCs w:val="21"/>
          <w:lang w:eastAsia="ru-RU"/>
        </w:rPr>
        <w:t xml:space="preserve"> </w:t>
      </w:r>
      <w:r w:rsidR="006847B1" w:rsidRPr="00480DF0">
        <w:rPr>
          <w:rFonts w:ascii="Times New Roman" w:eastAsia="Times New Roman" w:hAnsi="Times New Roman"/>
          <w:b/>
          <w:color w:val="000000"/>
          <w:sz w:val="21"/>
          <w:szCs w:val="21"/>
          <w:lang w:eastAsia="ru-RU"/>
        </w:rPr>
        <w:t>20</w:t>
      </w:r>
      <w:r w:rsidR="00D1740F" w:rsidRPr="00480DF0">
        <w:rPr>
          <w:rFonts w:ascii="Times New Roman" w:eastAsia="Times New Roman" w:hAnsi="Times New Roman"/>
          <w:b/>
          <w:color w:val="000000"/>
          <w:sz w:val="21"/>
          <w:szCs w:val="21"/>
          <w:lang w:eastAsia="ru-RU"/>
        </w:rPr>
        <w:t>2</w:t>
      </w:r>
      <w:r w:rsidR="00480DF0" w:rsidRPr="00480DF0">
        <w:rPr>
          <w:rFonts w:ascii="Times New Roman" w:eastAsia="Times New Roman" w:hAnsi="Times New Roman"/>
          <w:b/>
          <w:color w:val="000000"/>
          <w:sz w:val="21"/>
          <w:szCs w:val="21"/>
          <w:lang w:eastAsia="ru-RU"/>
        </w:rPr>
        <w:t>6</w:t>
      </w:r>
      <w:r w:rsidR="00877DE7" w:rsidRPr="00480DF0">
        <w:rPr>
          <w:rFonts w:ascii="Times New Roman" w:eastAsia="Times New Roman" w:hAnsi="Times New Roman"/>
          <w:b/>
          <w:color w:val="000000"/>
          <w:sz w:val="21"/>
          <w:szCs w:val="21"/>
          <w:lang w:eastAsia="ru-RU"/>
        </w:rPr>
        <w:t xml:space="preserve"> года</w:t>
      </w:r>
      <w:r w:rsidR="002D6BCE" w:rsidRPr="00480DF0">
        <w:rPr>
          <w:rFonts w:ascii="Times New Roman" w:eastAsia="Times New Roman" w:hAnsi="Times New Roman"/>
          <w:b/>
          <w:color w:val="000000"/>
          <w:sz w:val="21"/>
          <w:szCs w:val="21"/>
          <w:lang w:eastAsia="ru-RU"/>
        </w:rPr>
        <w:t>.</w:t>
      </w:r>
    </w:p>
    <w:p w14:paraId="0D15219A" w14:textId="455560BD"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w:t>
      </w:r>
      <w:r w:rsidR="00480DF0">
        <w:rPr>
          <w:rFonts w:ascii="Times New Roman" w:eastAsia="Times New Roman" w:hAnsi="Times New Roman"/>
          <w:b/>
          <w:color w:val="000000"/>
          <w:sz w:val="21"/>
          <w:szCs w:val="21"/>
          <w:lang w:eastAsia="ru-RU"/>
        </w:rPr>
        <w:t>«___» октября</w:t>
      </w:r>
      <w:r w:rsidR="00957A1B" w:rsidRPr="00480DF0">
        <w:rPr>
          <w:rFonts w:ascii="Times New Roman" w:eastAsia="Times New Roman" w:hAnsi="Times New Roman"/>
          <w:b/>
          <w:color w:val="000000"/>
          <w:sz w:val="21"/>
          <w:szCs w:val="21"/>
          <w:lang w:eastAsia="ru-RU"/>
        </w:rPr>
        <w:t xml:space="preserve"> </w:t>
      </w:r>
      <w:r w:rsidR="006847B1" w:rsidRPr="00480DF0">
        <w:rPr>
          <w:rFonts w:ascii="Times New Roman" w:eastAsia="Times New Roman" w:hAnsi="Times New Roman"/>
          <w:b/>
          <w:color w:val="000000"/>
          <w:sz w:val="21"/>
          <w:szCs w:val="21"/>
          <w:lang w:eastAsia="ru-RU"/>
        </w:rPr>
        <w:t>20</w:t>
      </w:r>
      <w:r w:rsidR="00D1740F" w:rsidRPr="00480DF0">
        <w:rPr>
          <w:rFonts w:ascii="Times New Roman" w:eastAsia="Times New Roman" w:hAnsi="Times New Roman"/>
          <w:b/>
          <w:color w:val="000000"/>
          <w:sz w:val="21"/>
          <w:szCs w:val="21"/>
          <w:lang w:eastAsia="ru-RU"/>
        </w:rPr>
        <w:t>2</w:t>
      </w:r>
      <w:r w:rsidR="00480DF0" w:rsidRPr="00480DF0">
        <w:rPr>
          <w:rFonts w:ascii="Times New Roman" w:eastAsia="Times New Roman" w:hAnsi="Times New Roman"/>
          <w:b/>
          <w:color w:val="000000"/>
          <w:sz w:val="21"/>
          <w:szCs w:val="21"/>
          <w:lang w:eastAsia="ru-RU"/>
        </w:rPr>
        <w:t>6</w:t>
      </w:r>
      <w:r w:rsidR="00C86C0D" w:rsidRPr="00480DF0">
        <w:rPr>
          <w:rFonts w:ascii="Times New Roman" w:eastAsia="Times New Roman" w:hAnsi="Times New Roman"/>
          <w:b/>
          <w:color w:val="000000"/>
          <w:sz w:val="21"/>
          <w:szCs w:val="21"/>
          <w:lang w:eastAsia="ru-RU"/>
        </w:rPr>
        <w:t xml:space="preserve"> года</w:t>
      </w:r>
      <w:r w:rsidRPr="00480DF0">
        <w:rPr>
          <w:rFonts w:ascii="Times New Roman" w:eastAsia="Times New Roman" w:hAnsi="Times New Roman"/>
          <w:b/>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3813971D"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w:t>
      </w:r>
      <w:hyperlink r:id="rId11" w:tooltip="&quot;СП 28.13330.2017 &quot;Защита строительных конструкций от коррозии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8.08.2017)" w:history="1">
        <w:r w:rsidR="002F0DBD" w:rsidRPr="002F0DBD">
          <w:rPr>
            <w:rStyle w:val="af3"/>
            <w:rFonts w:ascii="Times New Roman" w:hAnsi="Times New Roman"/>
            <w:bCs/>
            <w:color w:val="auto"/>
            <w:sz w:val="21"/>
            <w:szCs w:val="21"/>
            <w:shd w:val="clear" w:color="auto" w:fill="FFFFFF"/>
          </w:rPr>
          <w:t>СП 28.13330.2017</w:t>
        </w:r>
      </w:hyperlink>
      <w:r w:rsidR="002F0DBD" w:rsidRPr="002F0DBD">
        <w:rPr>
          <w:rFonts w:ascii="Times New Roman" w:hAnsi="Times New Roman"/>
          <w:bCs/>
          <w:sz w:val="21"/>
          <w:szCs w:val="21"/>
          <w:shd w:val="clear" w:color="auto" w:fill="FFFFFF"/>
        </w:rPr>
        <w:t xml:space="preserve"> «Защита строительных конструкций от коррозии»</w:t>
      </w:r>
      <w:r w:rsidR="002F0DBD" w:rsidRPr="002F0DBD">
        <w:rPr>
          <w:rFonts w:ascii="Times New Roman" w:eastAsia="Times New Roman" w:hAnsi="Times New Roman"/>
          <w:color w:val="000000"/>
          <w:sz w:val="21"/>
          <w:szCs w:val="21"/>
          <w:lang w:eastAsia="ru-RU"/>
        </w:rPr>
        <w:t xml:space="preserve">, </w:t>
      </w:r>
      <w:hyperlink r:id="rId12" w:tooltip="&quot;СП 70.13330.2012 Несущие и ограждающие конструкции. Актуализированная ...&quot;&#10;(утв. приказом Федерального агентства по строительству и ...&#10;Статус: Действующий документ. Применяется для целей технического регламента (действ. c 01.07.2013)" w:history="1">
        <w:r w:rsidR="002F0DBD" w:rsidRPr="002F0DBD">
          <w:rPr>
            <w:rStyle w:val="af3"/>
            <w:rFonts w:ascii="Times New Roman" w:hAnsi="Times New Roman"/>
            <w:bCs/>
            <w:color w:val="auto"/>
            <w:sz w:val="21"/>
            <w:szCs w:val="21"/>
            <w:shd w:val="clear" w:color="auto" w:fill="FFFFFF"/>
          </w:rPr>
          <w:t>СП 70.13330.2012</w:t>
        </w:r>
      </w:hyperlink>
      <w:r w:rsidR="002F0DBD" w:rsidRPr="002F0DBD">
        <w:rPr>
          <w:rFonts w:ascii="Times New Roman" w:hAnsi="Times New Roman"/>
          <w:bCs/>
          <w:sz w:val="21"/>
          <w:szCs w:val="21"/>
          <w:shd w:val="clear" w:color="auto" w:fill="FFFFFF"/>
        </w:rPr>
        <w:t xml:space="preserve"> «Несущие и ограждающие конструкции», </w:t>
      </w:r>
      <w:r w:rsidR="002F0DBD" w:rsidRPr="002F0DBD">
        <w:rPr>
          <w:rFonts w:ascii="Times New Roman" w:eastAsia="Times New Roman" w:hAnsi="Times New Roman"/>
          <w:color w:val="000000"/>
          <w:sz w:val="21"/>
          <w:szCs w:val="21"/>
          <w:lang w:eastAsia="ru-RU"/>
        </w:rPr>
        <w:t xml:space="preserve"> </w:t>
      </w:r>
      <w:hyperlink r:id="rId13" w:tooltip="&quot;ГОСТ 18105-2018 Бетоны. Правила контроля и оценки прочности (с ...&quot;&#10;(утв. приказом Росстандарта от 12.04.2019 N 130-ст)&#10;Применяется с 01.01.2020 ...&#10;Статус: Действующий документ. Применяется для целей технического регламента (действ. c 01.01.2020)" w:history="1">
        <w:r w:rsidR="002F0DBD" w:rsidRPr="002F0DBD">
          <w:rPr>
            <w:rStyle w:val="af3"/>
            <w:rFonts w:ascii="Times New Roman" w:hAnsi="Times New Roman"/>
            <w:bCs/>
            <w:color w:val="auto"/>
            <w:sz w:val="21"/>
            <w:szCs w:val="21"/>
            <w:shd w:val="clear" w:color="auto" w:fill="FFFFFF"/>
          </w:rPr>
          <w:t>ГОСТ 18105-2018</w:t>
        </w:r>
      </w:hyperlink>
      <w:r w:rsidR="002F0DBD" w:rsidRPr="002F0DBD">
        <w:rPr>
          <w:rFonts w:ascii="Times New Roman" w:hAnsi="Times New Roman"/>
          <w:bCs/>
          <w:sz w:val="21"/>
          <w:szCs w:val="21"/>
          <w:shd w:val="clear" w:color="auto" w:fill="FFFFFF"/>
        </w:rPr>
        <w:t xml:space="preserve"> «Бетоны. Правила контроля и оценки прочности»</w:t>
      </w:r>
      <w:r w:rsidR="002F0DBD" w:rsidRPr="002F0DBD">
        <w:rPr>
          <w:rFonts w:ascii="Times New Roman" w:eastAsia="Times New Roman" w:hAnsi="Times New Roman"/>
          <w:color w:val="000000"/>
          <w:sz w:val="21"/>
          <w:szCs w:val="21"/>
          <w:lang w:eastAsia="ru-RU"/>
        </w:rPr>
        <w:t>,</w:t>
      </w:r>
      <w:r w:rsidR="002F0DBD">
        <w:rPr>
          <w:rFonts w:ascii="Times New Roman" w:eastAsia="Times New Roman" w:hAnsi="Times New Roman"/>
          <w:color w:val="000000"/>
          <w:sz w:val="21"/>
          <w:szCs w:val="21"/>
          <w:lang w:eastAsia="ru-RU"/>
        </w:rPr>
        <w:t xml:space="preserve"> СП 325.1325800.2017 «Здания и сооружения. Правила производства работ при демонтаже и утилизации», </w:t>
      </w:r>
      <w:r w:rsidR="002F0DBD" w:rsidRPr="002F0DBD">
        <w:rPr>
          <w:rFonts w:ascii="Times New Roman" w:hAnsi="Times New Roman"/>
          <w:sz w:val="21"/>
          <w:szCs w:val="21"/>
        </w:rPr>
        <w:t xml:space="preserve">Приказом Минтруда </w:t>
      </w:r>
      <w:hyperlink r:id="rId14" w:tooltip="&quot;Об утверждении Правил по охране труда при строительстве, реконструкции и ремонте&quot;&#10;Приказ Минтруда России от 11.12.2020 N 883н&#10;Статус: Действующий документ. С ограниченным сроком действия (действ. c 01.01.2021 по 30.12.2025)" w:history="1">
        <w:r w:rsidR="002F0DBD" w:rsidRPr="002F0DBD">
          <w:rPr>
            <w:rStyle w:val="af3"/>
            <w:rFonts w:ascii="Times New Roman" w:hAnsi="Times New Roman"/>
            <w:color w:val="auto"/>
            <w:sz w:val="21"/>
            <w:szCs w:val="21"/>
          </w:rPr>
          <w:t>от 11.12.2020 № 883н</w:t>
        </w:r>
      </w:hyperlink>
      <w:r w:rsidR="002F0DBD" w:rsidRPr="002F0DBD">
        <w:rPr>
          <w:rFonts w:ascii="Times New Roman" w:hAnsi="Times New Roman"/>
          <w:sz w:val="21"/>
          <w:szCs w:val="21"/>
        </w:rPr>
        <w:t xml:space="preserve"> «</w:t>
      </w:r>
      <w:hyperlink r:id="rId15" w:anchor="/document/97/485191/" w:history="1">
        <w:r w:rsidR="002F0DBD" w:rsidRPr="002F0DBD">
          <w:rPr>
            <w:rFonts w:ascii="Times New Roman" w:hAnsi="Times New Roman"/>
            <w:sz w:val="21"/>
            <w:szCs w:val="21"/>
          </w:rPr>
          <w:t>Правила по охране труда при строительстве, реконструкции и ремонте</w:t>
        </w:r>
      </w:hyperlink>
      <w:r w:rsidR="002F0DBD" w:rsidRPr="002F0DBD">
        <w:rPr>
          <w:rFonts w:ascii="Times New Roman" w:hAnsi="Times New Roman"/>
          <w:sz w:val="21"/>
          <w:szCs w:val="21"/>
        </w:rPr>
        <w:t>»</w:t>
      </w:r>
      <w:r w:rsidR="002F0DBD" w:rsidRPr="002F0DBD">
        <w:rPr>
          <w:rFonts w:ascii="Times New Roman" w:eastAsia="Times New Roman" w:hAnsi="Times New Roman"/>
          <w:color w:val="000000"/>
          <w:sz w:val="21"/>
          <w:szCs w:val="21"/>
          <w:lang w:eastAsia="ru-RU"/>
        </w:rPr>
        <w:t xml:space="preserve">, </w:t>
      </w:r>
      <w:r w:rsidR="002F0DBD" w:rsidRPr="002F0DBD">
        <w:rPr>
          <w:rFonts w:ascii="Times New Roman" w:hAnsi="Times New Roman"/>
          <w:sz w:val="21"/>
          <w:szCs w:val="21"/>
        </w:rPr>
        <w:t xml:space="preserve">Приказом Минтруда </w:t>
      </w:r>
      <w:hyperlink r:id="rId16" w:tooltip="&quot;Об утверждении Правил по охране труда при работе с инструментом и приспособлениями&quot;&#10;Приказ Минтруда России от 27.11.2020 N 835н&#10;Статус: Действующий документ. С ограниченным сроком действия (действ. c 01.01.2021 по 30.12.2025)" w:history="1">
        <w:r w:rsidR="002F0DBD" w:rsidRPr="002F0DBD">
          <w:rPr>
            <w:rStyle w:val="af3"/>
            <w:rFonts w:ascii="Times New Roman" w:hAnsi="Times New Roman"/>
            <w:color w:val="auto"/>
            <w:sz w:val="21"/>
            <w:szCs w:val="21"/>
          </w:rPr>
          <w:t>от 27.11.2020 № 835н</w:t>
        </w:r>
      </w:hyperlink>
      <w:r w:rsidR="002F0DBD" w:rsidRPr="002F0DBD">
        <w:rPr>
          <w:rFonts w:ascii="Times New Roman" w:hAnsi="Times New Roman"/>
          <w:sz w:val="21"/>
          <w:szCs w:val="21"/>
        </w:rPr>
        <w:t xml:space="preserve"> «</w:t>
      </w:r>
      <w:hyperlink r:id="rId17" w:anchor="/document/99/573068704/" w:history="1">
        <w:r w:rsidR="002F0DBD" w:rsidRPr="002F0DBD">
          <w:rPr>
            <w:rFonts w:ascii="Times New Roman" w:hAnsi="Times New Roman"/>
            <w:sz w:val="21"/>
            <w:szCs w:val="21"/>
          </w:rPr>
          <w:t xml:space="preserve">Правила по охране труда при работе </w:t>
        </w:r>
        <w:r w:rsidR="002F0DBD" w:rsidRPr="002F0DBD">
          <w:rPr>
            <w:rFonts w:ascii="Times New Roman" w:hAnsi="Times New Roman"/>
            <w:sz w:val="21"/>
            <w:szCs w:val="21"/>
          </w:rPr>
          <w:br/>
          <w:t>с инструментом и приспособлениями</w:t>
        </w:r>
      </w:hyperlink>
      <w:r w:rsidR="002F0DBD" w:rsidRPr="002F0DBD">
        <w:rPr>
          <w:rFonts w:ascii="Times New Roman" w:hAnsi="Times New Roman"/>
          <w:sz w:val="21"/>
          <w:szCs w:val="21"/>
        </w:rPr>
        <w:t xml:space="preserve">», Приказом Минтруда </w:t>
      </w:r>
      <w:hyperlink r:id="rId18" w:tooltip="&quot;Об утверждении Правил по охране труда при погрузочно-разгрузочных работах и размещении грузов&quot;&#10;Приказ Минтруда России от 28.10.2020 N 753н&#10;Статус: Действующий документ. С ограниченным сроком действия (действ. c 01.01.2021 по 30.12.2025)" w:history="1">
        <w:r w:rsidR="002F0DBD" w:rsidRPr="002F0DBD">
          <w:rPr>
            <w:rStyle w:val="af3"/>
            <w:rFonts w:ascii="Times New Roman" w:hAnsi="Times New Roman"/>
            <w:color w:val="auto"/>
            <w:sz w:val="21"/>
            <w:szCs w:val="21"/>
          </w:rPr>
          <w:t>от 28.10.2020 № 753н</w:t>
        </w:r>
      </w:hyperlink>
      <w:r w:rsidR="002F0DBD" w:rsidRPr="002F0DBD">
        <w:rPr>
          <w:rFonts w:ascii="Times New Roman" w:hAnsi="Times New Roman"/>
          <w:sz w:val="21"/>
          <w:szCs w:val="21"/>
        </w:rPr>
        <w:t xml:space="preserve"> «</w:t>
      </w:r>
      <w:hyperlink r:id="rId19" w:anchor="/document/99/573113861/" w:history="1">
        <w:r w:rsidR="002F0DBD" w:rsidRPr="002F0DBD">
          <w:rPr>
            <w:rFonts w:ascii="Times New Roman" w:hAnsi="Times New Roman"/>
            <w:sz w:val="21"/>
            <w:szCs w:val="21"/>
          </w:rPr>
          <w:t>Правила по охране труда при погрузочно-разгрузочных работах и размещении грузов</w:t>
        </w:r>
      </w:hyperlink>
      <w:r w:rsidR="002F0DBD" w:rsidRPr="002F0DBD">
        <w:rPr>
          <w:rFonts w:ascii="Times New Roman" w:hAnsi="Times New Roman"/>
          <w:sz w:val="21"/>
          <w:szCs w:val="21"/>
        </w:rPr>
        <w:t xml:space="preserve">», Приказом Минтруда </w:t>
      </w:r>
      <w:hyperlink r:id="rId20" w:tooltip="&quot;Об утверждении Правил по охране труда при выполнении электросварочных и газосварочных работ&quot;&#10;Приказ Минтруда России от 11.12.2020 N 884н&#10;Статус: Действующий документ. С ограниченным сроком действия (действ. c 01.01.2021 по 30.12.2025)" w:history="1">
        <w:r w:rsidR="002F0DBD" w:rsidRPr="002F0DBD">
          <w:rPr>
            <w:rStyle w:val="af3"/>
            <w:rFonts w:ascii="Times New Roman" w:hAnsi="Times New Roman"/>
            <w:color w:val="auto"/>
            <w:sz w:val="21"/>
            <w:szCs w:val="21"/>
          </w:rPr>
          <w:t>от 11.12.2020 № 884н</w:t>
        </w:r>
      </w:hyperlink>
      <w:r w:rsidR="002F0DBD" w:rsidRPr="002F0DBD">
        <w:rPr>
          <w:rFonts w:ascii="Times New Roman" w:hAnsi="Times New Roman"/>
          <w:sz w:val="21"/>
          <w:szCs w:val="21"/>
        </w:rPr>
        <w:t xml:space="preserve"> «Правила по охране труда при выполнении электросварочных и газосварочных работ», Приказом Минтруда </w:t>
      </w:r>
      <w:hyperlink r:id="rId21" w:tooltip="&quot;Об утверждении Правил по охране труда при выполнении окрасочных работ&quot;&#10;Приказ Минтруда России от 02.12.2020 N 849н&#10;Статус: Действующий документ. С ограниченным сроком действия (действ. c 01.01.2021 по 30.12.2025)" w:history="1">
        <w:r w:rsidR="002F0DBD" w:rsidRPr="002F0DBD">
          <w:rPr>
            <w:rStyle w:val="af3"/>
            <w:rFonts w:ascii="Times New Roman" w:hAnsi="Times New Roman"/>
            <w:color w:val="auto"/>
            <w:sz w:val="21"/>
            <w:szCs w:val="21"/>
          </w:rPr>
          <w:t>от 02.12.2020 № 849н</w:t>
        </w:r>
      </w:hyperlink>
      <w:r w:rsidR="002F0DBD" w:rsidRPr="002F0DBD">
        <w:rPr>
          <w:rFonts w:ascii="Times New Roman" w:hAnsi="Times New Roman"/>
          <w:sz w:val="21"/>
          <w:szCs w:val="21"/>
        </w:rPr>
        <w:t xml:space="preserve"> «</w:t>
      </w:r>
      <w:hyperlink r:id="rId22" w:anchor="/document/97/485187/" w:history="1">
        <w:r w:rsidR="002F0DBD" w:rsidRPr="002F0DBD">
          <w:rPr>
            <w:rFonts w:ascii="Times New Roman" w:hAnsi="Times New Roman"/>
            <w:sz w:val="21"/>
            <w:szCs w:val="21"/>
          </w:rPr>
          <w:t>Правила по охране труда при выполнении окрасочных работ</w:t>
        </w:r>
      </w:hyperlink>
      <w:r w:rsidR="002F0DBD" w:rsidRPr="002F0DBD">
        <w:rPr>
          <w:rFonts w:ascii="Times New Roman" w:hAnsi="Times New Roman"/>
          <w:sz w:val="21"/>
          <w:szCs w:val="21"/>
        </w:rPr>
        <w:t xml:space="preserve">», Постановлением Правительства </w:t>
      </w:r>
      <w:hyperlink r:id="rId23"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002F0DBD" w:rsidRPr="002F0DBD">
          <w:rPr>
            <w:rStyle w:val="af3"/>
            <w:rFonts w:ascii="Times New Roman" w:hAnsi="Times New Roman"/>
            <w:color w:val="auto"/>
            <w:sz w:val="21"/>
            <w:szCs w:val="21"/>
          </w:rPr>
          <w:t>от 16.09.2020 № 1479</w:t>
        </w:r>
      </w:hyperlink>
      <w:r w:rsidR="002F0DBD" w:rsidRPr="002F0DBD">
        <w:rPr>
          <w:rFonts w:ascii="Times New Roman" w:hAnsi="Times New Roman"/>
          <w:sz w:val="21"/>
          <w:szCs w:val="21"/>
        </w:rPr>
        <w:t xml:space="preserve"> «</w:t>
      </w:r>
      <w:r w:rsidR="002F0DBD" w:rsidRPr="002F0DBD">
        <w:rPr>
          <w:rFonts w:ascii="Times New Roman" w:hAnsi="Times New Roman"/>
          <w:bCs/>
          <w:sz w:val="21"/>
          <w:szCs w:val="21"/>
          <w:shd w:val="clear" w:color="auto" w:fill="FFFFFF"/>
        </w:rPr>
        <w:t>Правила противопожарного режима в Российской Федерации»</w:t>
      </w:r>
      <w:r w:rsidR="002F0DBD" w:rsidRPr="006A53A3">
        <w:rPr>
          <w:rFonts w:ascii="Times New Roman" w:eastAsia="Times New Roman" w:hAnsi="Times New Roman"/>
          <w:color w:val="000000"/>
          <w:sz w:val="21"/>
          <w:szCs w:val="21"/>
          <w:lang w:eastAsia="ru-RU"/>
        </w:rPr>
        <w:t xml:space="preserve"> </w:t>
      </w:r>
      <w:r w:rsidR="004E1E92" w:rsidRPr="006A53A3">
        <w:rPr>
          <w:rFonts w:ascii="Times New Roman" w:eastAsia="Times New Roman" w:hAnsi="Times New Roman"/>
          <w:color w:val="000000"/>
          <w:sz w:val="21"/>
          <w:szCs w:val="21"/>
          <w:lang w:eastAsia="ru-RU"/>
        </w:rPr>
        <w:t>«СП 48.13330.2011. Свод правил. Организация строительства. 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5A1A0467" w14:textId="1AF9462B" w:rsidR="00154828" w:rsidRDefault="00154828" w:rsidP="002F0DBD">
      <w:pPr>
        <w:numPr>
          <w:ilvl w:val="1"/>
          <w:numId w:val="11"/>
        </w:numPr>
        <w:tabs>
          <w:tab w:val="left" w:pos="993"/>
        </w:tabs>
        <w:ind w:left="0" w:firstLine="567"/>
        <w:rPr>
          <w:rFonts w:ascii="Times New Roman" w:eastAsia="Times New Roman" w:hAnsi="Times New Roman"/>
          <w:color w:val="000000"/>
          <w:sz w:val="21"/>
          <w:szCs w:val="21"/>
          <w:lang w:eastAsia="ru-RU"/>
        </w:rPr>
      </w:pPr>
      <w:r w:rsidRPr="00606E64">
        <w:rPr>
          <w:rFonts w:ascii="Times New Roman" w:eastAsia="Times New Roman" w:hAnsi="Times New Roman"/>
          <w:color w:val="000000"/>
          <w:sz w:val="21"/>
          <w:szCs w:val="21"/>
          <w:lang w:eastAsia="ru-RU"/>
        </w:rPr>
        <w:t xml:space="preserve"> Подрядчик обязуется утилизировать строительный мусор, образовавшийся в процессе подрядных работ в соответствии с требованиями законодательства Российской Федерации. Стоимость утилизации строительного мусора включена в общую стоимость подрядных работ. Заказчик оплачивает вывоз и утилизацию строительного мусора после предоставления Подрядчиком документов с весового контроля Заказчика об объеме вывезенного мусора и документа, подтверждающего факт передачи мусора для утилизации на специализированном полигоне.</w:t>
      </w:r>
    </w:p>
    <w:p w14:paraId="522E0BE9" w14:textId="38E7DB0C" w:rsidR="001F6F83" w:rsidRPr="00606E64" w:rsidRDefault="001F6F83" w:rsidP="002F0DBD">
      <w:pPr>
        <w:numPr>
          <w:ilvl w:val="1"/>
          <w:numId w:val="11"/>
        </w:numPr>
        <w:tabs>
          <w:tab w:val="left" w:pos="993"/>
        </w:tabs>
        <w:ind w:left="0" w:firstLine="567"/>
        <w:rPr>
          <w:rFonts w:ascii="Times New Roman" w:eastAsia="Times New Roman" w:hAnsi="Times New Roman"/>
          <w:color w:val="000000"/>
          <w:sz w:val="21"/>
          <w:szCs w:val="21"/>
          <w:lang w:eastAsia="ru-RU"/>
        </w:rPr>
      </w:pPr>
      <w:r w:rsidRPr="00606E64">
        <w:rPr>
          <w:rFonts w:ascii="Times New Roman" w:eastAsia="Times New Roman" w:hAnsi="Times New Roman"/>
          <w:color w:val="000000"/>
          <w:sz w:val="21"/>
          <w:szCs w:val="21"/>
          <w:lang w:eastAsia="ru-RU"/>
        </w:rPr>
        <w:lastRenderedPageBreak/>
        <w:t>Право собственности на строительный мусор переходит от Заказчика к Подрядчику с момента загрузки строительного мусора в транспортное средство Подрядчика.</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664D2C">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664D2C">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31D38878" w:rsidR="00711984" w:rsidRPr="006A53A3" w:rsidRDefault="00464CF6"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___ E-mail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xml:space="preserve">: </w:t>
      </w:r>
      <w:r w:rsidR="0094068B" w:rsidRPr="0094068B">
        <w:rPr>
          <w:rFonts w:ascii="Times New Roman" w:eastAsia="Times New Roman" w:hAnsi="Times New Roman"/>
          <w:b/>
          <w:color w:val="000000"/>
          <w:sz w:val="21"/>
          <w:szCs w:val="21"/>
          <w:lang w:eastAsia="ru-RU"/>
        </w:rPr>
        <w:t>ПАО «УХП»</w:t>
      </w:r>
      <w:r w:rsidR="00711984" w:rsidRPr="006A53A3">
        <w:rPr>
          <w:rFonts w:ascii="Times New Roman" w:eastAsia="Times New Roman" w:hAnsi="Times New Roman"/>
          <w:color w:val="000000"/>
          <w:sz w:val="21"/>
          <w:szCs w:val="21"/>
          <w:lang w:eastAsia="ru-RU"/>
        </w:rPr>
        <w:t xml:space="preserve"> E-mail </w:t>
      </w:r>
      <w:hyperlink r:id="rId24" w:history="1">
        <w:r w:rsidR="0094068B" w:rsidRPr="0094068B">
          <w:rPr>
            <w:rFonts w:ascii="Times New Roman" w:eastAsia="Times New Roman" w:hAnsi="Times New Roman"/>
            <w:b/>
            <w:color w:val="000000"/>
            <w:sz w:val="21"/>
            <w:szCs w:val="21"/>
            <w:lang w:eastAsia="ru-RU"/>
          </w:rPr>
          <w:t>N.Zainikova@ucp.ru</w:t>
        </w:r>
      </w:hyperlink>
      <w:r w:rsidR="0094068B" w:rsidRPr="0094068B">
        <w:rPr>
          <w:rFonts w:ascii="Times New Roman" w:eastAsia="Times New Roman" w:hAnsi="Times New Roman"/>
          <w:b/>
          <w:color w:val="000000"/>
          <w:sz w:val="21"/>
          <w:szCs w:val="21"/>
          <w:lang w:eastAsia="ru-RU"/>
        </w:rPr>
        <w:t xml:space="preserve">, </w:t>
      </w:r>
      <w:hyperlink r:id="rId25" w:history="1">
        <w:r w:rsidR="0094068B" w:rsidRPr="0094068B">
          <w:rPr>
            <w:rFonts w:ascii="Times New Roman" w:eastAsia="Times New Roman" w:hAnsi="Times New Roman"/>
            <w:b/>
            <w:color w:val="000000"/>
            <w:sz w:val="21"/>
            <w:szCs w:val="21"/>
            <w:lang w:eastAsia="ru-RU"/>
          </w:rPr>
          <w:t>A.Luzyanin@ucp.ru</w:t>
        </w:r>
      </w:hyperlink>
      <w:r w:rsidR="0094068B" w:rsidRPr="0094068B">
        <w:rPr>
          <w:rFonts w:ascii="Times New Roman" w:eastAsia="Times New Roman" w:hAnsi="Times New Roman"/>
          <w:b/>
          <w:color w:val="000000"/>
          <w:sz w:val="21"/>
          <w:szCs w:val="21"/>
          <w:lang w:eastAsia="ru-RU"/>
        </w:rPr>
        <w:t>, J.Ushmoteva@ucp.ru</w:t>
      </w:r>
      <w:r w:rsidR="0094068B" w:rsidRPr="006A53A3">
        <w:rPr>
          <w:rFonts w:ascii="Times New Roman" w:eastAsia="Times New Roman" w:hAnsi="Times New Roman"/>
          <w:color w:val="000000"/>
          <w:sz w:val="21"/>
          <w:szCs w:val="21"/>
          <w:lang w:eastAsia="ru-RU"/>
        </w:rPr>
        <w:t xml:space="preserve"> </w:t>
      </w:r>
      <w:r w:rsidR="00711984" w:rsidRPr="006A53A3">
        <w:rPr>
          <w:rFonts w:ascii="Times New Roman" w:eastAsia="Times New Roman" w:hAnsi="Times New Roman"/>
          <w:color w:val="000000"/>
          <w:sz w:val="21"/>
          <w:szCs w:val="21"/>
          <w:lang w:eastAsia="ru-RU"/>
        </w:rPr>
        <w:t>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0EFAF32A" w:rsidR="0058565B" w:rsidRPr="006A53A3" w:rsidRDefault="0058565B"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137"/>
        <w:gridCol w:w="5144"/>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497E6DDF" w:rsidR="006F00FE" w:rsidRPr="006A53A3" w:rsidRDefault="006F00FE" w:rsidP="001D6F55">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26"/>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___  от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E2C1FAD"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Штрафные санкции, налагаемые</w:t>
      </w:r>
    </w:p>
    <w:p w14:paraId="4DC7EABE"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на сторонние организации за допущенные нарушения их работниками установленного на ПАО «УХП» пропускного и внутриобъектового режима</w:t>
      </w:r>
    </w:p>
    <w:p w14:paraId="09854C06" w14:textId="77777777" w:rsidR="00434D3A" w:rsidRPr="00575A07" w:rsidRDefault="00434D3A" w:rsidP="00434D3A">
      <w:pPr>
        <w:rPr>
          <w:rFonts w:ascii="Times New Roman" w:eastAsia="Times New Roman" w:hAnsi="Times New Roman"/>
          <w:b/>
          <w:sz w:val="24"/>
          <w:szCs w:val="24"/>
          <w:lang w:eastAsia="ru-RU"/>
        </w:rPr>
      </w:pPr>
    </w:p>
    <w:p w14:paraId="59C2433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1 000 рублей:</w:t>
      </w:r>
    </w:p>
    <w:p w14:paraId="0C99884C"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14:paraId="790E93FD"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3F503C95"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3 000 рублей:</w:t>
      </w:r>
    </w:p>
    <w:p w14:paraId="0430FAB9" w14:textId="77777777" w:rsidR="00434D3A" w:rsidRPr="00575A07" w:rsidRDefault="00434D3A" w:rsidP="00434D3A">
      <w:pPr>
        <w:tabs>
          <w:tab w:val="left" w:pos="142"/>
          <w:tab w:val="left" w:pos="567"/>
        </w:tabs>
        <w:ind w:left="142"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предоставление информации в ВПСЧ №78 о перекрытии дорог, проездов, железнодорожных переездов;</w:t>
      </w:r>
    </w:p>
    <w:p w14:paraId="660F2F78"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ПГ без согласования с цехом 36, главным инженером иди директором по производству ПАО «УХП» и разрешения начальника ВПСЧ №78;</w:t>
      </w:r>
    </w:p>
    <w:p w14:paraId="6F9D0B7F"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установку пожарной колонки на пожарный гидрант без присутствия представителя цеха 36;</w:t>
      </w:r>
    </w:p>
    <w:p w14:paraId="76CEFF7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первичных средств пожаротушения без согласования с начальником производства (цеха).</w:t>
      </w:r>
    </w:p>
    <w:p w14:paraId="7E2B9401"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68D9DC7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5 000 рублей</w:t>
      </w:r>
      <w:r w:rsidRPr="00575A07">
        <w:rPr>
          <w:rFonts w:ascii="Times New Roman" w:eastAsia="Times New Roman" w:hAnsi="Times New Roman"/>
          <w:sz w:val="24"/>
          <w:szCs w:val="24"/>
          <w:lang w:eastAsia="ru-RU"/>
        </w:rPr>
        <w:t>:</w:t>
      </w:r>
    </w:p>
    <w:p w14:paraId="08EC26BD"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сдачу, несвоевременную сдачу (позднее 3-х дней после окончания фактических работ сотрудником сторонней организации на территории промплощадки ПАО «УХП») временных пропусков;</w:t>
      </w:r>
    </w:p>
    <w:p w14:paraId="6696E225"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нарушения на территории предприятия правил охраны труда и промышленной безопасности;</w:t>
      </w:r>
    </w:p>
    <w:p w14:paraId="456E9C34"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выполнение огневых работ в отсутствии ответственного лица за их проведение;</w:t>
      </w:r>
    </w:p>
    <w:p w14:paraId="3F6B4CE9"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правил хранения и (или) правил транспортировки газовых баллонов.</w:t>
      </w:r>
    </w:p>
    <w:p w14:paraId="12724E34"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462EE64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10 000 рублей:</w:t>
      </w:r>
    </w:p>
    <w:p w14:paraId="1044ECEA"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работу на неисправной электрогазосварочной аппаратуре или на аппаратуре с истекшими сроками освидетельствования; </w:t>
      </w:r>
    </w:p>
    <w:p w14:paraId="3F418C8C"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допуск к проведению огневых работ электрогазосварщика без удостоверения и талона по пожарной безопасности;</w:t>
      </w:r>
    </w:p>
    <w:p w14:paraId="50B9B1E6"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курение в неустановленных местах;</w:t>
      </w:r>
    </w:p>
    <w:p w14:paraId="7EEA92A0"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пропуску с просроченным сроком действия;</w:t>
      </w:r>
    </w:p>
    <w:p w14:paraId="08080EA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отказ предоставить пропуск, вещи, грузы по требованию сотрудников охраны, ВПСЧ №78, отдела охраны труда и промышленной безопасности (ООТиПБ);</w:t>
      </w:r>
    </w:p>
    <w:p w14:paraId="38278A6B"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вынос материальных ценностей без соответствующего на то разрешения;</w:t>
      </w:r>
    </w:p>
    <w:p w14:paraId="5FF5EB9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фото-, кино-, видео-, аудио аппаратуры, а также магнитных и электронных носителей информации без специального разрешения.</w:t>
      </w:r>
    </w:p>
    <w:p w14:paraId="785C971C"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p>
    <w:p w14:paraId="131E0C67" w14:textId="77777777" w:rsidR="00434D3A" w:rsidRPr="00575A07" w:rsidRDefault="00434D3A" w:rsidP="00434D3A">
      <w:pPr>
        <w:widowControl w:val="0"/>
        <w:numPr>
          <w:ilvl w:val="0"/>
          <w:numId w:val="15"/>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20 000 рублей</w:t>
      </w:r>
      <w:r w:rsidRPr="00575A07">
        <w:rPr>
          <w:rFonts w:ascii="Times New Roman" w:eastAsia="Times New Roman" w:hAnsi="Times New Roman"/>
          <w:sz w:val="24"/>
          <w:szCs w:val="24"/>
          <w:lang w:eastAsia="ru-RU"/>
        </w:rPr>
        <w:t>:</w:t>
      </w:r>
    </w:p>
    <w:p w14:paraId="02CE8F62"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за пронос, употребление спиртных напитков, наркотических и токсических веществ; </w:t>
      </w:r>
    </w:p>
    <w:p w14:paraId="495F4C69"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68033F9F" w14:textId="77777777" w:rsidR="00434D3A" w:rsidRPr="00575A07" w:rsidRDefault="00434D3A" w:rsidP="00434D3A">
      <w:pPr>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на территории предприятия фото-, видеосъемки без соответствующего разрешения;</w:t>
      </w:r>
    </w:p>
    <w:p w14:paraId="5FACA1AF" w14:textId="77777777" w:rsidR="00434D3A" w:rsidRPr="00575A07" w:rsidRDefault="00434D3A" w:rsidP="00434D3A">
      <w:pPr>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вынос документации без соответствующего разрешения;</w:t>
      </w:r>
    </w:p>
    <w:p w14:paraId="7CC39821" w14:textId="77777777" w:rsidR="00434D3A" w:rsidRPr="00575A07" w:rsidRDefault="00434D3A" w:rsidP="00434D3A">
      <w:pPr>
        <w:widowControl w:val="0"/>
        <w:numPr>
          <w:ilvl w:val="0"/>
          <w:numId w:val="16"/>
        </w:numPr>
        <w:tabs>
          <w:tab w:val="left" w:pos="426"/>
        </w:tabs>
        <w:autoSpaceDE w:val="0"/>
        <w:autoSpaceDN w:val="0"/>
        <w:adjustRightInd w:val="0"/>
        <w:ind w:left="709" w:hanging="567"/>
        <w:contextualSpacing/>
        <w:rPr>
          <w:rFonts w:ascii="Times New Roman" w:hAnsi="Times New Roman"/>
        </w:rPr>
      </w:pPr>
      <w:r w:rsidRPr="00575A07">
        <w:rPr>
          <w:rFonts w:ascii="Times New Roman" w:hAnsi="Times New Roman"/>
        </w:rPr>
        <w:t>за нарушение общественного порядка на территории ПАО «УХП».</w:t>
      </w:r>
    </w:p>
    <w:p w14:paraId="76B016DB"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p>
    <w:p w14:paraId="5C69CCE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30 000 рублей на организацию и до 50 000 рублей на физическое лицо – нарушителя:</w:t>
      </w:r>
    </w:p>
    <w:p w14:paraId="61E70280"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lastRenderedPageBreak/>
        <w:t>за проникновение на (с) территорию (ии) вне установленных контрольно-пропускных пунктов;</w:t>
      </w:r>
    </w:p>
    <w:p w14:paraId="7657CC00" w14:textId="77777777" w:rsidR="00434D3A" w:rsidRPr="00575A07" w:rsidRDefault="00434D3A" w:rsidP="00434D3A">
      <w:pPr>
        <w:numPr>
          <w:ilvl w:val="0"/>
          <w:numId w:val="16"/>
        </w:numPr>
        <w:tabs>
          <w:tab w:val="left" w:pos="426"/>
        </w:tabs>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передачу личного пропуска другому лицу с целью использования для несанкционированного прохода на территорию предприятия;</w:t>
      </w:r>
    </w:p>
    <w:p w14:paraId="213A2499" w14:textId="77777777" w:rsidR="00434D3A" w:rsidRPr="00575A07" w:rsidRDefault="00434D3A" w:rsidP="00434D3A">
      <w:pPr>
        <w:numPr>
          <w:ilvl w:val="0"/>
          <w:numId w:val="16"/>
        </w:numPr>
        <w:tabs>
          <w:tab w:val="left" w:pos="426"/>
        </w:tabs>
        <w:ind w:hanging="578"/>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чужому пропуску;</w:t>
      </w:r>
    </w:p>
    <w:p w14:paraId="4E9ABA27" w14:textId="77777777" w:rsidR="00434D3A" w:rsidRPr="00575A07" w:rsidRDefault="00434D3A" w:rsidP="00434D3A">
      <w:pPr>
        <w:numPr>
          <w:ilvl w:val="0"/>
          <w:numId w:val="16"/>
        </w:numPr>
        <w:tabs>
          <w:tab w:val="left" w:pos="426"/>
        </w:tabs>
        <w:ind w:left="142"/>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согласованных с ПАО «УХП» маршрутов передвижения по территории и мест проведения работ;</w:t>
      </w:r>
    </w:p>
    <w:p w14:paraId="20E44954" w14:textId="77777777" w:rsidR="00434D3A" w:rsidRPr="00575A07" w:rsidRDefault="00434D3A" w:rsidP="00434D3A">
      <w:pPr>
        <w:numPr>
          <w:ilvl w:val="0"/>
          <w:numId w:val="16"/>
        </w:numPr>
        <w:tabs>
          <w:tab w:val="left" w:pos="426"/>
        </w:tabs>
        <w:ind w:left="709" w:hanging="567"/>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согласованного с ПАО «УХП» графика нахождения на территории;</w:t>
      </w:r>
    </w:p>
    <w:p w14:paraId="70DDE937"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14:paraId="0C48CAAF"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оформления наряда-допуска и без согласования с начальником ВПСЧ №78.</w:t>
      </w:r>
    </w:p>
    <w:p w14:paraId="5F945E09" w14:textId="77777777" w:rsidR="00434D3A" w:rsidRPr="00575A07" w:rsidRDefault="00434D3A" w:rsidP="00434D3A">
      <w:pPr>
        <w:tabs>
          <w:tab w:val="left" w:pos="426"/>
        </w:tabs>
        <w:ind w:left="709"/>
        <w:rPr>
          <w:rFonts w:ascii="Times New Roman" w:eastAsia="Times New Roman" w:hAnsi="Times New Roman"/>
          <w:sz w:val="24"/>
          <w:szCs w:val="24"/>
          <w:lang w:eastAsia="ru-RU"/>
        </w:rPr>
      </w:pPr>
    </w:p>
    <w:p w14:paraId="59E85D8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50 000 рублей:</w:t>
      </w:r>
    </w:p>
    <w:p w14:paraId="4258F137"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каждый случай хищения материальных ценностей;</w:t>
      </w:r>
    </w:p>
    <w:p w14:paraId="692A9768"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несанкционированное проведение огневых работ, приведшее к возникновению возгорания;</w:t>
      </w:r>
    </w:p>
    <w:p w14:paraId="21FF551D"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14:paraId="5B70F5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осуществление сбора, выноса, передачи информации, содержащей коммерческую тайну ПАО «УХП», ООО «Уралхимпласт-Амдор», ООО «Уралхимпласт-Хюттенес Альбертус», АО УК «Химпарк Тагил», АО «БОС Химпарка Тагил»;</w:t>
      </w:r>
    </w:p>
    <w:p w14:paraId="17806F69" w14:textId="77777777" w:rsidR="00434D3A" w:rsidRPr="00575A07" w:rsidRDefault="00434D3A" w:rsidP="00434D3A">
      <w:pPr>
        <w:autoSpaceDE w:val="0"/>
        <w:autoSpaceDN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353EC518"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на территорию ПАО «УХП», запрещенных в обороте предметов и веществ</w:t>
      </w:r>
    </w:p>
    <w:p w14:paraId="441BFB2A" w14:textId="77777777" w:rsidR="00434D3A" w:rsidRPr="00575A07" w:rsidRDefault="00434D3A" w:rsidP="00434D3A">
      <w:pPr>
        <w:widowControl w:val="0"/>
        <w:tabs>
          <w:tab w:val="left" w:pos="142"/>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(взрывчатые, наркотические вещества, яды, оружие, боеприпасы и т.п.) без специального на то разрешения.</w:t>
      </w:r>
    </w:p>
    <w:p w14:paraId="007F651C" w14:textId="77777777" w:rsidR="00434D3A" w:rsidRPr="00575A07" w:rsidRDefault="00434D3A" w:rsidP="00434D3A">
      <w:pPr>
        <w:tabs>
          <w:tab w:val="left" w:pos="426"/>
        </w:tabs>
        <w:rPr>
          <w:rFonts w:ascii="Times New Roman" w:eastAsia="Times New Roman" w:hAnsi="Times New Roman"/>
          <w:sz w:val="24"/>
          <w:szCs w:val="24"/>
          <w:lang w:eastAsia="ru-RU"/>
        </w:rPr>
      </w:pPr>
    </w:p>
    <w:p w14:paraId="3256976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100 000 рублей:</w:t>
      </w:r>
      <w:r w:rsidRPr="00575A07">
        <w:rPr>
          <w:rFonts w:ascii="Times New Roman" w:eastAsia="Times New Roman" w:hAnsi="Times New Roman"/>
          <w:sz w:val="24"/>
          <w:szCs w:val="24"/>
          <w:lang w:eastAsia="ru-RU"/>
        </w:rPr>
        <w:t xml:space="preserve"> </w:t>
      </w:r>
    </w:p>
    <w:p w14:paraId="3EFAEEA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подключение к энергетическим сетям ПАО «УХП» без оформленного разрешения на подключение к энергетическим сетям ПАО «УХП»;</w:t>
      </w:r>
    </w:p>
    <w:p w14:paraId="3BA3919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земляных работ на территории ПАО «УХП» без оформления разрешения на проведение земляных работ на территории ПАО «УХП»;</w:t>
      </w:r>
    </w:p>
    <w:p w14:paraId="0D163B0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проезд через железнодорожные пути автомобильной и спецтехники вне мест пересечения автодорогами;</w:t>
      </w:r>
    </w:p>
    <w:p w14:paraId="28E46E11"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проводить земляных и других строительных работ на расстоянии менее 2-х метров от оси железнодорожного пути без специального разрешения;</w:t>
      </w:r>
    </w:p>
    <w:p w14:paraId="5E5F3DD1"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использование на территории ПАО «УХП» беспилотных летательных аппаратов любого вида без оформления специального на то разрешения.</w:t>
      </w:r>
    </w:p>
    <w:p w14:paraId="06D36B3F" w14:textId="77777777" w:rsidR="00434D3A" w:rsidRPr="00575A07" w:rsidRDefault="00434D3A" w:rsidP="00434D3A">
      <w:pPr>
        <w:tabs>
          <w:tab w:val="left" w:pos="426"/>
        </w:tabs>
        <w:rPr>
          <w:rFonts w:ascii="Times New Roman" w:eastAsia="Times New Roman" w:hAnsi="Times New Roman"/>
          <w:sz w:val="24"/>
          <w:szCs w:val="24"/>
          <w:lang w:eastAsia="ru-RU"/>
        </w:rPr>
      </w:pPr>
    </w:p>
    <w:p w14:paraId="77C60E13"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300 000 рублей:</w:t>
      </w:r>
    </w:p>
    <w:p w14:paraId="0416E5F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подключение к энергетическим сетям без оформленного разрешения на подключение к энергетическим сетям ПАО «УХП»;</w:t>
      </w:r>
    </w:p>
    <w:p w14:paraId="7D8100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58F6A14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повторный проезд через железнодорожные пути автомобильной и спецтехники вне мест пересечения автодорогами;</w:t>
      </w:r>
    </w:p>
    <w:p w14:paraId="08963049"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04C70DEE" w14:textId="77777777" w:rsidR="00434D3A" w:rsidRPr="00575A07" w:rsidRDefault="00434D3A" w:rsidP="00434D3A">
      <w:pPr>
        <w:tabs>
          <w:tab w:val="left" w:pos="426"/>
        </w:tabs>
        <w:rPr>
          <w:rFonts w:ascii="Times New Roman" w:eastAsia="Times New Roman" w:hAnsi="Times New Roman"/>
          <w:sz w:val="24"/>
          <w:szCs w:val="24"/>
          <w:lang w:eastAsia="ru-RU"/>
        </w:rPr>
      </w:pPr>
    </w:p>
    <w:p w14:paraId="636E19C8"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500 000 рублей:</w:t>
      </w:r>
    </w:p>
    <w:p w14:paraId="11E001F3"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несанкционированное проведение огневых работ, приведшее к возникновению пожара с материальным ущербом;</w:t>
      </w:r>
    </w:p>
    <w:p w14:paraId="59B7772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lastRenderedPageBreak/>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14:paraId="6E6315F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14:paraId="6A4F90A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поврежденный участок за собственные средства;</w:t>
      </w:r>
    </w:p>
    <w:p w14:paraId="096D5FB7"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освобождает от ответственности за возмещение прямого материального ущерба ПАО «УХП», а также ущерба третьим лицам.  </w:t>
      </w:r>
    </w:p>
    <w:p w14:paraId="43FDAB6C"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75A6340F" w14:textId="77777777" w:rsidR="00434D3A" w:rsidRPr="00575A07" w:rsidRDefault="00434D3A" w:rsidP="00434D3A">
      <w:pPr>
        <w:numPr>
          <w:ilvl w:val="0"/>
          <w:numId w:val="15"/>
        </w:numPr>
        <w:tabs>
          <w:tab w:val="left" w:pos="426"/>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гарантирует возврат пропуска лицу, нарушившему установленный порядок. </w:t>
      </w:r>
    </w:p>
    <w:p w14:paraId="04281DE3" w14:textId="77777777" w:rsidR="00434D3A" w:rsidRPr="00575A07" w:rsidRDefault="00434D3A" w:rsidP="00434D3A">
      <w:pPr>
        <w:spacing w:line="276" w:lineRule="auto"/>
        <w:outlineLvl w:val="0"/>
        <w:rPr>
          <w:rFonts w:ascii="Times New Roman" w:eastAsia="Times New Roman" w:hAnsi="Times New Roman"/>
          <w:b/>
          <w:sz w:val="24"/>
          <w:szCs w:val="24"/>
          <w:lang w:eastAsia="ru-RU"/>
        </w:rPr>
      </w:pPr>
      <w:r w:rsidRPr="00575A07">
        <w:rPr>
          <w:rFonts w:ascii="Times New Roman" w:eastAsia="Times New Roman" w:hAnsi="Times New Roman"/>
          <w:sz w:val="24"/>
          <w:szCs w:val="24"/>
          <w:lang w:eastAsia="ru-RU"/>
        </w:rPr>
        <w:t xml:space="preserve">  Штраф уплачивается в срок не более 30 дней с момента получения претензии.</w:t>
      </w:r>
    </w:p>
    <w:p w14:paraId="0D15225D" w14:textId="77777777" w:rsidR="00F11403" w:rsidRPr="00154828"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48395EF1"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w:t>
      </w:r>
      <w:r w:rsidR="001D6F55" w:rsidRPr="001D6F55">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27"/>
          <w:headerReference w:type="default" r:id="rId28"/>
          <w:footerReference w:type="default" r:id="rId29"/>
          <w:headerReference w:type="first" r:id="rId30"/>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lastRenderedPageBreak/>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___  от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5B809A01"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__  20</w:t>
      </w:r>
      <w:r w:rsidR="00B513F3">
        <w:rPr>
          <w:rFonts w:ascii="Times New Roman" w:eastAsia="Times New Roman" w:hAnsi="Times New Roman"/>
          <w:b/>
          <w:color w:val="000000"/>
          <w:sz w:val="21"/>
          <w:szCs w:val="21"/>
          <w:lang w:eastAsia="ru-RU"/>
        </w:rPr>
        <w:t>26</w:t>
      </w:r>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3223319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r w:rsidR="00F90CD4" w:rsidRPr="001D6F55">
        <w:rPr>
          <w:rFonts w:ascii="Times New Roman" w:eastAsia="Times New Roman" w:hAnsi="Times New Roman"/>
          <w:color w:val="000000"/>
          <w:sz w:val="21"/>
          <w:szCs w:val="21"/>
          <w:lang w:eastAsia="ru-RU"/>
        </w:rPr>
        <w:t>Тынянских Елен</w:t>
      </w:r>
      <w:r w:rsidR="00F90CD4">
        <w:rPr>
          <w:rFonts w:ascii="Times New Roman" w:eastAsia="Times New Roman" w:hAnsi="Times New Roman"/>
          <w:color w:val="000000"/>
          <w:sz w:val="21"/>
          <w:szCs w:val="21"/>
          <w:lang w:eastAsia="ru-RU"/>
        </w:rPr>
        <w:t>ы</w:t>
      </w:r>
      <w:r w:rsidR="00F90CD4" w:rsidRPr="001D6F55">
        <w:rPr>
          <w:rFonts w:ascii="Times New Roman" w:eastAsia="Times New Roman" w:hAnsi="Times New Roman"/>
          <w:color w:val="000000"/>
          <w:sz w:val="21"/>
          <w:szCs w:val="21"/>
          <w:lang w:eastAsia="ru-RU"/>
        </w:rPr>
        <w:t xml:space="preserve"> Евгеньевн</w:t>
      </w:r>
      <w:r w:rsidR="00F90CD4">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044AAD9E"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w:t>
      </w:r>
      <w:r w:rsidR="00B513F3" w:rsidRPr="00B513F3">
        <w:rPr>
          <w:rFonts w:ascii="Times New Roman" w:eastAsia="Times New Roman" w:hAnsi="Times New Roman"/>
          <w:b/>
          <w:color w:val="000000"/>
          <w:sz w:val="21"/>
          <w:szCs w:val="21"/>
          <w:lang w:eastAsia="ru-RU"/>
        </w:rPr>
        <w:t>Реконструкция аэротенков поз. 6/3, 6/4, литера 14, трех коридорного, размером 119,2*17,8*5,4 м,цех №25 БОС, биологических очистных сооружений, Восточной системы канализации, г. Нижний Тагил, Северное шоссе, 21</w:t>
      </w:r>
      <w:r w:rsidR="0004566B" w:rsidRPr="006A53A3">
        <w:rPr>
          <w:rFonts w:ascii="Times New Roman" w:eastAsia="Times New Roman" w:hAnsi="Times New Roman"/>
          <w:sz w:val="21"/>
          <w:szCs w:val="21"/>
          <w:lang w:eastAsia="ru-RU"/>
        </w:rPr>
        <w:t xml:space="preserve"> на основании локального сметного расчета  </w:t>
      </w:r>
      <w:r w:rsidR="0004566B" w:rsidRPr="0094068B">
        <w:rPr>
          <w:rFonts w:ascii="Times New Roman" w:eastAsia="Times New Roman" w:hAnsi="Times New Roman"/>
          <w:b/>
          <w:sz w:val="21"/>
          <w:szCs w:val="21"/>
          <w:lang w:eastAsia="ru-RU"/>
        </w:rPr>
        <w:t xml:space="preserve">№ </w:t>
      </w:r>
      <w:r w:rsidR="0094068B" w:rsidRPr="0094068B">
        <w:rPr>
          <w:rFonts w:ascii="Times New Roman" w:hAnsi="Times New Roman"/>
          <w:b/>
          <w:sz w:val="21"/>
          <w:szCs w:val="21"/>
        </w:rPr>
        <w:t>5/24-26, №6-27-26</w:t>
      </w:r>
      <w:r w:rsidR="0004566B" w:rsidRPr="006A53A3">
        <w:rPr>
          <w:rFonts w:ascii="Times New Roman" w:eastAsia="Times New Roman" w:hAnsi="Times New Roman"/>
          <w:sz w:val="21"/>
          <w:szCs w:val="21"/>
          <w:lang w:eastAsia="ru-RU"/>
        </w:rPr>
        <w:t>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8994" w:type="dxa"/>
        <w:tblInd w:w="250" w:type="dxa"/>
        <w:tblLayout w:type="fixed"/>
        <w:tblLook w:val="04A0" w:firstRow="1" w:lastRow="0" w:firstColumn="1" w:lastColumn="0" w:noHBand="0" w:noVBand="1"/>
      </w:tblPr>
      <w:tblGrid>
        <w:gridCol w:w="640"/>
        <w:gridCol w:w="1203"/>
        <w:gridCol w:w="1984"/>
        <w:gridCol w:w="1984"/>
        <w:gridCol w:w="1984"/>
        <w:gridCol w:w="1399"/>
        <w:gridCol w:w="1400"/>
        <w:gridCol w:w="1400"/>
        <w:gridCol w:w="1400"/>
        <w:gridCol w:w="1400"/>
        <w:gridCol w:w="1400"/>
        <w:gridCol w:w="1400"/>
        <w:gridCol w:w="1400"/>
      </w:tblGrid>
      <w:tr w:rsidR="0094068B" w:rsidRPr="006A53A3" w14:paraId="0D15227F" w14:textId="77777777" w:rsidTr="0094068B">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94068B" w:rsidRPr="006A53A3" w:rsidRDefault="0094068B"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п.п.</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tcPr>
          <w:p w14:paraId="7AC56CC7" w14:textId="77777777" w:rsidR="0094068B" w:rsidRPr="006A53A3" w:rsidRDefault="0094068B" w:rsidP="00E02C12">
            <w:pPr>
              <w:jc w:val="center"/>
              <w:rPr>
                <w:rFonts w:ascii="Times New Roman" w:eastAsia="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tcPr>
          <w:p w14:paraId="32DEA08C" w14:textId="0F779CC2" w:rsidR="0094068B" w:rsidRPr="006A53A3" w:rsidRDefault="0094068B" w:rsidP="00E02C12">
            <w:pPr>
              <w:jc w:val="center"/>
              <w:rPr>
                <w:rFonts w:ascii="Times New Roman" w:eastAsia="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19497A1E"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94068B" w:rsidRPr="006A53A3" w:rsidRDefault="0094068B"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94068B" w:rsidRPr="006A53A3" w14:paraId="0D15228B" w14:textId="77777777" w:rsidTr="0094068B">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100D9F13" w14:textId="77777777" w:rsidR="0094068B" w:rsidRPr="006A53A3" w:rsidRDefault="0094068B"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2950E324" w14:textId="02EB183D" w:rsidR="0094068B" w:rsidRPr="006A53A3" w:rsidRDefault="0094068B"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2" w14:textId="21C1F7EC" w:rsidR="0094068B" w:rsidRPr="006A53A3" w:rsidRDefault="0094068B"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94068B" w:rsidRPr="006A53A3" w14:paraId="0D152297" w14:textId="77777777" w:rsidTr="0094068B">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94068B" w:rsidRPr="006A53A3" w:rsidRDefault="0094068B"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94068B" w:rsidRPr="006A53A3" w:rsidRDefault="0094068B"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9CBF756" w14:textId="77777777" w:rsidR="0094068B" w:rsidRPr="006A53A3" w:rsidRDefault="0094068B"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277D53D1" w14:textId="759C573F" w:rsidR="0094068B" w:rsidRPr="006A53A3" w:rsidRDefault="0094068B"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1F269DB8" w:rsidR="0094068B" w:rsidRPr="006A53A3" w:rsidRDefault="0094068B"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94068B" w:rsidRPr="006A53A3" w:rsidRDefault="0094068B"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94068B" w:rsidRPr="006A53A3" w:rsidRDefault="0094068B"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94068B" w:rsidRPr="006A53A3" w:rsidRDefault="0094068B"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94068B" w:rsidRPr="006A53A3" w:rsidRDefault="0094068B"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94068B" w:rsidRPr="006A53A3" w:rsidRDefault="0094068B"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94068B" w:rsidRPr="006A53A3" w:rsidRDefault="0094068B"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94068B" w:rsidRPr="006A53A3" w:rsidRDefault="0094068B"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94068B" w:rsidRPr="006A53A3" w:rsidRDefault="0094068B" w:rsidP="00E33ACC">
            <w:pPr>
              <w:jc w:val="left"/>
              <w:rPr>
                <w:rFonts w:ascii="Arial CYR" w:eastAsia="Times New Roman" w:hAnsi="Arial CYR" w:cs="Arial CYR"/>
                <w:sz w:val="20"/>
                <w:szCs w:val="20"/>
                <w:lang w:eastAsia="ru-RU"/>
              </w:rPr>
            </w:pPr>
          </w:p>
        </w:tc>
      </w:tr>
      <w:tr w:rsidR="0094068B" w:rsidRPr="006A53A3" w14:paraId="0D1522A3" w14:textId="77777777" w:rsidTr="0094068B">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51F531F6" w14:textId="77777777" w:rsidR="0094068B" w:rsidRPr="006A53A3" w:rsidRDefault="0094068B" w:rsidP="00556ED9">
            <w:pPr>
              <w:jc w:val="righ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7B762FB1" w14:textId="70DC63FF" w:rsidR="0094068B" w:rsidRPr="006A53A3" w:rsidRDefault="0094068B" w:rsidP="00556ED9">
            <w:pPr>
              <w:jc w:val="righ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9A" w14:textId="0E0546B4" w:rsidR="0094068B" w:rsidRPr="006A53A3" w:rsidRDefault="0094068B"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94068B" w:rsidRPr="006A53A3" w:rsidRDefault="0094068B"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94068B" w:rsidRPr="006A53A3" w:rsidRDefault="0094068B"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94068B" w:rsidRPr="006A53A3" w14:paraId="0D1522AF" w14:textId="77777777" w:rsidTr="0094068B">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49BCC569" w14:textId="77777777" w:rsidR="0094068B" w:rsidRPr="006A53A3" w:rsidRDefault="0094068B" w:rsidP="00556ED9">
            <w:pPr>
              <w:jc w:val="right"/>
              <w:rPr>
                <w:rFonts w:ascii="Times New Roman" w:eastAsia="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tcPr>
          <w:p w14:paraId="197E88C9" w14:textId="468A7BD0" w:rsidR="0094068B" w:rsidRPr="006A53A3" w:rsidRDefault="0094068B" w:rsidP="00556ED9">
            <w:pPr>
              <w:jc w:val="right"/>
              <w:rPr>
                <w:rFonts w:ascii="Times New Roman" w:eastAsia="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A6" w14:textId="0010A45F" w:rsidR="0094068B" w:rsidRPr="006A53A3" w:rsidRDefault="0094068B"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94068B" w:rsidRPr="006A53A3" w:rsidRDefault="0094068B"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94068B" w:rsidRPr="006A53A3" w:rsidRDefault="0094068B"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94068B" w:rsidRPr="006A53A3" w:rsidRDefault="0094068B"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4" w14:textId="395DD495" w:rsidR="00AD4E5F" w:rsidRDefault="0046178A" w:rsidP="0094068B">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5E6E7698"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lastRenderedPageBreak/>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421F381E"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___  от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2B7A97EA"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lastRenderedPageBreak/>
        <w:t xml:space="preserve">Приложение № 5 </w:t>
      </w:r>
    </w:p>
    <w:p w14:paraId="529712F6" w14:textId="77777777"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подряда  </w:t>
      </w:r>
      <w:r>
        <w:rPr>
          <w:rFonts w:ascii="Times New Roman" w:hAnsi="Times New Roman"/>
          <w:sz w:val="21"/>
          <w:szCs w:val="21"/>
        </w:rPr>
        <w:t xml:space="preserve">__________________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«Уралхимпласт»</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C20F26"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A7BACA"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5AF1AE"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FCE49"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4. Выкопировка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14046"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Выкопировка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AC55DC"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E718EC"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0E78CA83" w14:textId="77777777" w:rsidR="001A2B15" w:rsidRDefault="002C0835" w:rsidP="001A2B15">
      <w:pPr>
        <w:tabs>
          <w:tab w:val="left" w:pos="1134"/>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56227A"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45F844E"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25D4A87"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2F635FC1"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7775654E" w14:textId="786543B6" w:rsidR="001A2B15" w:rsidRDefault="001A2B15" w:rsidP="001A2B15">
      <w:pPr>
        <w:tabs>
          <w:tab w:val="left" w:pos="1134"/>
        </w:tabs>
        <w:spacing w:line="276" w:lineRule="auto"/>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w:t>
      </w:r>
    </w:p>
    <w:p w14:paraId="79A7EB6B" w14:textId="77777777" w:rsidR="004F5C8B" w:rsidRDefault="004F5C8B" w:rsidP="001A2B15">
      <w:pPr>
        <w:tabs>
          <w:tab w:val="left" w:pos="1134"/>
        </w:tabs>
        <w:spacing w:line="276" w:lineRule="auto"/>
        <w:jc w:val="center"/>
        <w:rPr>
          <w:rFonts w:ascii="Times New Roman" w:eastAsia="Times New Roman" w:hAnsi="Times New Roman"/>
          <w:sz w:val="16"/>
          <w:szCs w:val="16"/>
          <w:lang w:eastAsia="ru-RU"/>
        </w:rPr>
        <w:sectPr w:rsidR="004F5C8B" w:rsidSect="002C0835">
          <w:pgSz w:w="11906" w:h="16838"/>
          <w:pgMar w:top="678" w:right="707" w:bottom="993" w:left="851" w:header="709" w:footer="709" w:gutter="0"/>
          <w:cols w:space="708"/>
          <w:docGrid w:linePitch="360"/>
        </w:sectPr>
      </w:pPr>
    </w:p>
    <w:p w14:paraId="25AF86EB" w14:textId="4AFDC407" w:rsidR="00A27083" w:rsidRPr="006405CB" w:rsidRDefault="00A27083" w:rsidP="001A2B15">
      <w:pPr>
        <w:tabs>
          <w:tab w:val="left" w:pos="1134"/>
        </w:tabs>
        <w:spacing w:line="276" w:lineRule="auto"/>
        <w:jc w:val="center"/>
        <w:rPr>
          <w:rFonts w:ascii="Times New Roman" w:hAnsi="Times New Roman"/>
          <w:sz w:val="20"/>
          <w:szCs w:val="20"/>
        </w:rPr>
      </w:pPr>
      <w:r w:rsidRPr="006405CB">
        <w:rPr>
          <w:rFonts w:ascii="Times New Roman" w:hAnsi="Times New Roman"/>
          <w:sz w:val="20"/>
          <w:szCs w:val="20"/>
        </w:rPr>
        <w:lastRenderedPageBreak/>
        <w:t xml:space="preserve">Приложение № 6 </w:t>
      </w:r>
    </w:p>
    <w:p w14:paraId="59D7B1A6" w14:textId="77777777" w:rsidR="00A27083" w:rsidRPr="006405CB"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6405CB">
        <w:rPr>
          <w:rFonts w:ascii="Times New Roman" w:hAnsi="Times New Roman"/>
          <w:sz w:val="20"/>
          <w:szCs w:val="20"/>
        </w:rPr>
        <w:t xml:space="preserve">к договору подряда  __________________  от </w:t>
      </w:r>
      <w:r w:rsidRPr="006405CB">
        <w:rPr>
          <w:rFonts w:ascii="Times New Roman" w:eastAsia="Times New Roman" w:hAnsi="Times New Roman"/>
          <w:sz w:val="20"/>
          <w:szCs w:val="20"/>
          <w:lang w:eastAsia="ru-RU"/>
        </w:rPr>
        <w:t xml:space="preserve">"___"______________ 20____ г.   </w:t>
      </w:r>
    </w:p>
    <w:p w14:paraId="42C703B2" w14:textId="77777777" w:rsidR="00A27083" w:rsidRPr="006405CB" w:rsidRDefault="00A27083" w:rsidP="00A27083">
      <w:pPr>
        <w:tabs>
          <w:tab w:val="left" w:pos="426"/>
          <w:tab w:val="left" w:pos="709"/>
          <w:tab w:val="left" w:pos="1134"/>
          <w:tab w:val="left" w:pos="4111"/>
        </w:tabs>
        <w:ind w:firstLine="709"/>
        <w:jc w:val="right"/>
        <w:rPr>
          <w:rFonts w:ascii="Times New Roman" w:hAnsi="Times New Roman"/>
          <w:sz w:val="20"/>
          <w:szCs w:val="20"/>
        </w:rPr>
      </w:pPr>
    </w:p>
    <w:p w14:paraId="67E5AE0F" w14:textId="77777777" w:rsidR="00A27083" w:rsidRPr="006405CB" w:rsidRDefault="00A27083" w:rsidP="00A27083">
      <w:pPr>
        <w:pStyle w:val="a8"/>
        <w:tabs>
          <w:tab w:val="clear" w:pos="9355"/>
          <w:tab w:val="right" w:pos="9497"/>
        </w:tabs>
        <w:rPr>
          <w:rFonts w:ascii="Times New Roman" w:eastAsia="Times New Roman" w:hAnsi="Times New Roman"/>
          <w:sz w:val="20"/>
          <w:szCs w:val="20"/>
          <w:lang w:eastAsia="ru-RU"/>
        </w:rPr>
      </w:pPr>
      <w:r w:rsidRPr="006405CB">
        <w:rPr>
          <w:rFonts w:ascii="Times New Roman" w:hAnsi="Times New Roman"/>
          <w:sz w:val="20"/>
          <w:szCs w:val="20"/>
        </w:rPr>
        <w:t>Заполняется для каждого вида энергоресурса.</w:t>
      </w:r>
      <w:r w:rsidRPr="006405CB">
        <w:rPr>
          <w:rFonts w:ascii="Times New Roman" w:hAnsi="Times New Roman"/>
          <w:sz w:val="20"/>
          <w:szCs w:val="20"/>
        </w:rPr>
        <w:tab/>
      </w:r>
      <w:r w:rsidRPr="006405CB">
        <w:rPr>
          <w:rFonts w:ascii="Times New Roman" w:hAnsi="Times New Roman"/>
          <w:sz w:val="20"/>
          <w:szCs w:val="20"/>
        </w:rPr>
        <w:tab/>
        <w:t xml:space="preserve">      </w:t>
      </w:r>
      <w:r w:rsidRPr="006405CB">
        <w:rPr>
          <w:rFonts w:ascii="Times New Roman" w:eastAsia="Times New Roman" w:hAnsi="Times New Roman"/>
          <w:sz w:val="20"/>
          <w:szCs w:val="20"/>
          <w:lang w:eastAsia="ru-RU"/>
        </w:rPr>
        <w:t xml:space="preserve">     Срок действия разрешения</w:t>
      </w:r>
    </w:p>
    <w:p w14:paraId="715372F4"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с "___" ________________ 20____ г.</w:t>
      </w:r>
    </w:p>
    <w:p w14:paraId="296DDDFF"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по "___"________________ 20____ г.</w:t>
      </w:r>
    </w:p>
    <w:p w14:paraId="76EA5414" w14:textId="77777777" w:rsidR="00A27083" w:rsidRPr="006405CB" w:rsidRDefault="00A27083" w:rsidP="00A27083">
      <w:pPr>
        <w:ind w:left="567" w:right="284"/>
        <w:jc w:val="center"/>
        <w:rPr>
          <w:rFonts w:ascii="Times New Roman" w:hAnsi="Times New Roman"/>
          <w:b/>
          <w:sz w:val="20"/>
          <w:szCs w:val="20"/>
        </w:rPr>
      </w:pPr>
    </w:p>
    <w:p w14:paraId="16A8784E"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Разрешение № _______________</w:t>
      </w:r>
    </w:p>
    <w:p w14:paraId="581C17AF"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 xml:space="preserve"> на подключение к энергетическим сетям ПАО «Уралхимпласт»</w:t>
      </w:r>
    </w:p>
    <w:p w14:paraId="48C57C20" w14:textId="77777777" w:rsidR="00A27083" w:rsidRPr="006405CB" w:rsidRDefault="00A27083" w:rsidP="00A27083">
      <w:pPr>
        <w:ind w:left="567" w:right="284"/>
        <w:jc w:val="center"/>
        <w:rPr>
          <w:rFonts w:ascii="Times New Roman" w:hAnsi="Times New Roman"/>
          <w:b/>
          <w:sz w:val="20"/>
          <w:szCs w:val="20"/>
        </w:rPr>
      </w:pPr>
    </w:p>
    <w:p w14:paraId="5B37B283"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1646D1C"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6F9C7FD"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58A8D11A"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8B7B8B0"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B992F63"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0EC39C8"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Начальнику цеха № __________________________________________________________________</w:t>
      </w:r>
    </w:p>
    <w:p w14:paraId="3FB2FCD2" w14:textId="77777777" w:rsidR="00A27083" w:rsidRPr="006405CB" w:rsidRDefault="00A27083" w:rsidP="00A27083">
      <w:pPr>
        <w:tabs>
          <w:tab w:val="left" w:pos="2552"/>
          <w:tab w:val="left" w:pos="6237"/>
        </w:tabs>
        <w:ind w:left="567" w:right="141" w:hanging="567"/>
        <w:rPr>
          <w:rFonts w:ascii="Times New Roman" w:hAnsi="Times New Roman"/>
          <w:sz w:val="20"/>
          <w:szCs w:val="20"/>
        </w:rPr>
      </w:pPr>
      <w:r w:rsidRPr="006405CB">
        <w:rPr>
          <w:rFonts w:ascii="Times New Roman" w:hAnsi="Times New Roman"/>
          <w:sz w:val="20"/>
          <w:szCs w:val="20"/>
        </w:rPr>
        <w:t>произвести подключение _____________________________________________________________</w:t>
      </w:r>
    </w:p>
    <w:p w14:paraId="5099CD1E" w14:textId="77777777" w:rsidR="00A27083" w:rsidRPr="006405CB" w:rsidRDefault="00A27083" w:rsidP="00A27083">
      <w:pPr>
        <w:tabs>
          <w:tab w:val="left" w:pos="2552"/>
          <w:tab w:val="left" w:pos="6237"/>
          <w:tab w:val="left" w:pos="9213"/>
        </w:tabs>
        <w:ind w:left="567" w:right="284" w:hanging="567"/>
        <w:rPr>
          <w:rFonts w:ascii="Times New Roman" w:hAnsi="Times New Roman"/>
          <w:sz w:val="20"/>
          <w:szCs w:val="20"/>
        </w:rPr>
      </w:pPr>
      <w:r w:rsidRPr="006405CB">
        <w:rPr>
          <w:rFonts w:ascii="Times New Roman" w:hAnsi="Times New Roman"/>
          <w:sz w:val="20"/>
          <w:szCs w:val="20"/>
        </w:rPr>
        <w:t>в соответствии с заявкой ______________________________________________________________</w:t>
      </w:r>
    </w:p>
    <w:p w14:paraId="375EE705" w14:textId="455A84B1"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Граница ответственности устанавливается: ____________________________________________</w:t>
      </w:r>
    </w:p>
    <w:p w14:paraId="4ED16C9A"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53403C37"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 xml:space="preserve">___________________________________________________________________________________ </w:t>
      </w:r>
    </w:p>
    <w:p w14:paraId="6252F5E0"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23AF81CC" w14:textId="77777777" w:rsidR="00A27083" w:rsidRPr="006405CB" w:rsidRDefault="00A27083" w:rsidP="00A27083">
      <w:pPr>
        <w:tabs>
          <w:tab w:val="left" w:pos="2552"/>
          <w:tab w:val="left" w:pos="6237"/>
        </w:tabs>
        <w:ind w:right="284"/>
        <w:rPr>
          <w:rFonts w:ascii="Times New Roman" w:hAnsi="Times New Roman"/>
          <w:sz w:val="20"/>
          <w:szCs w:val="20"/>
        </w:rPr>
      </w:pPr>
      <w:r w:rsidRPr="006405CB">
        <w:rPr>
          <w:rFonts w:ascii="Times New Roman" w:hAnsi="Times New Roman"/>
          <w:sz w:val="20"/>
          <w:szCs w:val="20"/>
        </w:rPr>
        <w:t>Особые условия: Подключить опломбированный прибор учета. Снять начальные, а по окончании работ -  конечные показания прибора учета.</w:t>
      </w:r>
    </w:p>
    <w:p w14:paraId="1F132669"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Тип прибора учета_________________, номер _________________, дата поверки ______________</w:t>
      </w:r>
    </w:p>
    <w:p w14:paraId="3CB53F92" w14:textId="77777777" w:rsidR="00A27083" w:rsidRPr="006405CB" w:rsidRDefault="00A27083" w:rsidP="00A27083">
      <w:pPr>
        <w:tabs>
          <w:tab w:val="left" w:pos="2552"/>
          <w:tab w:val="left" w:pos="6237"/>
        </w:tabs>
        <w:spacing w:line="360" w:lineRule="auto"/>
        <w:ind w:left="567" w:right="284" w:hanging="567"/>
        <w:rPr>
          <w:rFonts w:ascii="Times New Roman" w:hAnsi="Times New Roman"/>
          <w:sz w:val="20"/>
          <w:szCs w:val="20"/>
        </w:rPr>
      </w:pPr>
      <w:r w:rsidRPr="006405CB">
        <w:rPr>
          <w:rFonts w:ascii="Times New Roman" w:hAnsi="Times New Roman"/>
          <w:sz w:val="20"/>
          <w:szCs w:val="20"/>
        </w:rPr>
        <w:t xml:space="preserve">Начальные показания: ______________________; конечные показания_______________________: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ermEnd w:id="1475893085"/>
    <w:p w14:paraId="0D15231D" w14:textId="2227EA3F" w:rsidR="00B50352" w:rsidRDefault="00A27083" w:rsidP="006062A8">
      <w:pPr>
        <w:spacing w:line="276" w:lineRule="auto"/>
        <w:ind w:hanging="567"/>
        <w:jc w:val="center"/>
        <w:rPr>
          <w:rFonts w:ascii="Times New Roman" w:hAnsi="Times New Roman"/>
          <w:vertAlign w:val="superscript"/>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3F355D76" w14:textId="77777777" w:rsidR="006405CB" w:rsidRDefault="000C6E59" w:rsidP="006062A8">
      <w:pPr>
        <w:spacing w:line="276" w:lineRule="auto"/>
        <w:ind w:hanging="567"/>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w:t>
      </w:r>
    </w:p>
    <w:p w14:paraId="13FC22DC" w14:textId="160EB653" w:rsidR="000C6E59" w:rsidRPr="00E74DF0" w:rsidRDefault="000C6E59" w:rsidP="006062A8">
      <w:pPr>
        <w:spacing w:line="276" w:lineRule="auto"/>
        <w:ind w:hanging="567"/>
        <w:jc w:val="center"/>
        <w:rPr>
          <w:rFonts w:ascii="Times New Roman" w:eastAsia="Times New Roman" w:hAnsi="Times New Roman"/>
          <w:sz w:val="21"/>
          <w:szCs w:val="21"/>
          <w:lang w:eastAsia="ru-RU"/>
        </w:rPr>
      </w:pPr>
      <w:permStart w:id="1130310213" w:edGrp="everyone"/>
      <w:r w:rsidRPr="006A53A3">
        <w:rPr>
          <w:rFonts w:ascii="Times New Roman" w:eastAsia="Times New Roman" w:hAnsi="Times New Roman"/>
          <w:color w:val="000000"/>
          <w:sz w:val="21"/>
          <w:szCs w:val="21"/>
          <w:lang w:eastAsia="ru-RU"/>
        </w:rPr>
        <w:t>_______________________/</w:t>
      </w:r>
      <w:r w:rsidR="001D6F55" w:rsidRPr="001D6F55">
        <w:rPr>
          <w:rFonts w:ascii="Times New Roman" w:eastAsia="Times New Roman" w:hAnsi="Times New Roman"/>
          <w:color w:val="000000"/>
          <w:sz w:val="21"/>
          <w:szCs w:val="21"/>
          <w:lang w:eastAsia="ru-RU"/>
        </w:rPr>
        <w:t xml:space="preserve"> 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w:t>
      </w:r>
      <w:permEnd w:id="1130310213"/>
    </w:p>
    <w:sectPr w:rsidR="000C6E59"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E0E02" w14:textId="77777777" w:rsidR="002F0DBD" w:rsidRDefault="002F0DBD" w:rsidP="00FD1CDC">
      <w:r>
        <w:separator/>
      </w:r>
    </w:p>
  </w:endnote>
  <w:endnote w:type="continuationSeparator" w:id="0">
    <w:p w14:paraId="22929478" w14:textId="77777777" w:rsidR="002F0DBD" w:rsidRDefault="002F0DBD"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559275"/>
      <w:docPartObj>
        <w:docPartGallery w:val="Page Numbers (Bottom of Page)"/>
        <w:docPartUnique/>
      </w:docPartObj>
    </w:sdtPr>
    <w:sdtEndPr>
      <w:rPr>
        <w:sz w:val="16"/>
        <w:szCs w:val="16"/>
      </w:rPr>
    </w:sdtEndPr>
    <w:sdtContent>
      <w:p w14:paraId="0D152326" w14:textId="7A253D5C" w:rsidR="002F0DBD" w:rsidRPr="008350C3" w:rsidRDefault="002F0DBD">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480DF0">
          <w:rPr>
            <w:noProof/>
            <w:sz w:val="16"/>
            <w:szCs w:val="16"/>
          </w:rPr>
          <w:t>1</w:t>
        </w:r>
        <w:r w:rsidRPr="008350C3">
          <w:rPr>
            <w:sz w:val="16"/>
            <w:szCs w:val="16"/>
          </w:rPr>
          <w:fldChar w:fldCharType="end"/>
        </w:r>
      </w:p>
    </w:sdtContent>
  </w:sdt>
  <w:p w14:paraId="0D152327" w14:textId="77777777" w:rsidR="002F0DBD" w:rsidRDefault="002F0DBD">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74459"/>
      <w:docPartObj>
        <w:docPartGallery w:val="Page Numbers (Bottom of Page)"/>
        <w:docPartUnique/>
      </w:docPartObj>
    </w:sdtPr>
    <w:sdtEndPr>
      <w:rPr>
        <w:sz w:val="16"/>
        <w:szCs w:val="16"/>
      </w:rPr>
    </w:sdtEndPr>
    <w:sdtContent>
      <w:p w14:paraId="0D15232A" w14:textId="1B2D5348" w:rsidR="002F0DBD" w:rsidRPr="009E1CE8" w:rsidRDefault="002F0DBD">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480DF0">
          <w:rPr>
            <w:noProof/>
            <w:sz w:val="16"/>
            <w:szCs w:val="16"/>
          </w:rPr>
          <w:t>14</w:t>
        </w:r>
        <w:r w:rsidRPr="009E1CE8">
          <w:rPr>
            <w:sz w:val="16"/>
            <w:szCs w:val="16"/>
          </w:rPr>
          <w:fldChar w:fldCharType="end"/>
        </w:r>
      </w:p>
    </w:sdtContent>
  </w:sdt>
  <w:p w14:paraId="0D15232B" w14:textId="77777777" w:rsidR="002F0DBD" w:rsidRDefault="002F0DBD">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F000E" w14:textId="77777777" w:rsidR="002F0DBD" w:rsidRDefault="002F0DBD" w:rsidP="00FD1CDC">
      <w:r>
        <w:separator/>
      </w:r>
    </w:p>
  </w:footnote>
  <w:footnote w:type="continuationSeparator" w:id="0">
    <w:p w14:paraId="2C8B0E0E" w14:textId="77777777" w:rsidR="002F0DBD" w:rsidRDefault="002F0DBD" w:rsidP="00FD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8" w14:textId="77777777" w:rsidR="002F0DBD" w:rsidRDefault="002F0DBD">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9" w14:textId="77777777" w:rsidR="002F0DBD" w:rsidRDefault="002F0DBD">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C" w14:textId="77777777" w:rsidR="002F0DBD" w:rsidRDefault="002F0DB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E06C20"/>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9"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1"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20"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2"/>
  </w:num>
  <w:num w:numId="3">
    <w:abstractNumId w:val="13"/>
  </w:num>
  <w:num w:numId="4">
    <w:abstractNumId w:val="5"/>
  </w:num>
  <w:num w:numId="5">
    <w:abstractNumId w:val="14"/>
  </w:num>
  <w:num w:numId="6">
    <w:abstractNumId w:val="1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7"/>
  </w:num>
  <w:num w:numId="11">
    <w:abstractNumId w:val="10"/>
  </w:num>
  <w:num w:numId="12">
    <w:abstractNumId w:val="19"/>
  </w:num>
  <w:num w:numId="13">
    <w:abstractNumId w:val="2"/>
  </w:num>
  <w:num w:numId="14">
    <w:abstractNumId w:val="18"/>
  </w:num>
  <w:num w:numId="15">
    <w:abstractNumId w:val="9"/>
  </w:num>
  <w:num w:numId="16">
    <w:abstractNumId w:val="1"/>
  </w:num>
  <w:num w:numId="17">
    <w:abstractNumId w:val="16"/>
  </w:num>
  <w:num w:numId="18">
    <w:abstractNumId w:val="15"/>
  </w:num>
  <w:num w:numId="19">
    <w:abstractNumId w:val="0"/>
  </w:num>
  <w:num w:numId="20">
    <w:abstractNumId w:val="4"/>
  </w:num>
  <w:num w:numId="21">
    <w:abstractNumId w:val="2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zZaYS8ohdyMC55Q6On66nvz1X15R7KvU7FXQPQvvhbCYP5mqL5yBq47Xd+Reel2rJZEP9yzgwwsY/IbdHym/BQ==" w:salt="RCLbNyvBviEv7xdCwQHVog=="/>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2B0B"/>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6E59"/>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0E7"/>
    <w:rsid w:val="0014550D"/>
    <w:rsid w:val="0014730E"/>
    <w:rsid w:val="00150272"/>
    <w:rsid w:val="001502BD"/>
    <w:rsid w:val="00150328"/>
    <w:rsid w:val="001503F0"/>
    <w:rsid w:val="00151CB6"/>
    <w:rsid w:val="00152B6E"/>
    <w:rsid w:val="00152E29"/>
    <w:rsid w:val="001530B1"/>
    <w:rsid w:val="00154828"/>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2B15"/>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6F55"/>
    <w:rsid w:val="001D77A1"/>
    <w:rsid w:val="001E3313"/>
    <w:rsid w:val="001E4585"/>
    <w:rsid w:val="001E57DA"/>
    <w:rsid w:val="001E6837"/>
    <w:rsid w:val="001F14E9"/>
    <w:rsid w:val="001F1A9E"/>
    <w:rsid w:val="001F2071"/>
    <w:rsid w:val="001F2AF0"/>
    <w:rsid w:val="001F6D1E"/>
    <w:rsid w:val="001F6F83"/>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78D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0DBD"/>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53"/>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4D3A"/>
    <w:rsid w:val="00436DB7"/>
    <w:rsid w:val="00437447"/>
    <w:rsid w:val="00437756"/>
    <w:rsid w:val="00441E57"/>
    <w:rsid w:val="00443411"/>
    <w:rsid w:val="00445206"/>
    <w:rsid w:val="00445A3F"/>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0DF0"/>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5C8B"/>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43E0"/>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06E64"/>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05CB"/>
    <w:rsid w:val="006453C8"/>
    <w:rsid w:val="006454DF"/>
    <w:rsid w:val="0064625A"/>
    <w:rsid w:val="006463A6"/>
    <w:rsid w:val="0064732F"/>
    <w:rsid w:val="00653225"/>
    <w:rsid w:val="00656E72"/>
    <w:rsid w:val="00662596"/>
    <w:rsid w:val="006634F2"/>
    <w:rsid w:val="0066357C"/>
    <w:rsid w:val="00663E93"/>
    <w:rsid w:val="00664D2C"/>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441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1CA0"/>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68B"/>
    <w:rsid w:val="00940A55"/>
    <w:rsid w:val="0094302A"/>
    <w:rsid w:val="0094482F"/>
    <w:rsid w:val="00944B00"/>
    <w:rsid w:val="00944B49"/>
    <w:rsid w:val="00945E36"/>
    <w:rsid w:val="00946873"/>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558"/>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42D"/>
    <w:rsid w:val="00A83BDB"/>
    <w:rsid w:val="00A84E72"/>
    <w:rsid w:val="00A86B8F"/>
    <w:rsid w:val="00A87192"/>
    <w:rsid w:val="00A879A1"/>
    <w:rsid w:val="00A9042B"/>
    <w:rsid w:val="00A95677"/>
    <w:rsid w:val="00AA10B8"/>
    <w:rsid w:val="00AA2AD1"/>
    <w:rsid w:val="00AA4E85"/>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E734B"/>
    <w:rsid w:val="00AF22E4"/>
    <w:rsid w:val="00AF2F9A"/>
    <w:rsid w:val="00AF3BA5"/>
    <w:rsid w:val="00AF4C4D"/>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13F3"/>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6EB"/>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93D"/>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44A"/>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3833"/>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1F3"/>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048C"/>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36EB"/>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0CD4"/>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5217B"/>
  <w15:docId w15:val="{2B3812B5-C712-470A-A371-D4B7DCE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 w:type="character" w:styleId="af3">
    <w:name w:val="Hyperlink"/>
    <w:uiPriority w:val="99"/>
    <w:unhideWhenUsed/>
    <w:rsid w:val="002F0DBD"/>
    <w:rPr>
      <w:rFonts w:ascii="Verdana" w:hAnsi="Verdana" w:hint="default"/>
      <w:b w:val="0"/>
      <w:bCs w:val="0"/>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kodeks://link/d?nd=1200164028" TargetMode="External"/><Relationship Id="rId18" Type="http://schemas.openxmlformats.org/officeDocument/2006/relationships/hyperlink" Target="kodeks://link/d?nd=573113861"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kodeks://link/d?nd=573191719"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kodeks://link/d?nd=1200097510" TargetMode="External"/><Relationship Id="rId17" Type="http://schemas.openxmlformats.org/officeDocument/2006/relationships/hyperlink" Target="https://vip.1otruda.ru/" TargetMode="External"/><Relationship Id="rId25" Type="http://schemas.openxmlformats.org/officeDocument/2006/relationships/hyperlink" Target="mailto:A.Luzyanin@ucp.r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kodeks://link/d?nd=573068704" TargetMode="External"/><Relationship Id="rId20" Type="http://schemas.openxmlformats.org/officeDocument/2006/relationships/hyperlink" Target="kodeks://link/d?nd=57323063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kodeks://link/d?nd=456069587" TargetMode="External"/><Relationship Id="rId24" Type="http://schemas.openxmlformats.org/officeDocument/2006/relationships/hyperlink" Target="mailto:N.Zainikova@ucp.ru" TargetMode="External"/><Relationship Id="rId32"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yperlink" Target="https://vip.1otruda.ru/" TargetMode="External"/><Relationship Id="rId23" Type="http://schemas.openxmlformats.org/officeDocument/2006/relationships/hyperlink" Target="kodeks://link/d?nd=565837297"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ip.1otruda.ru/" TargetMode="External"/><Relationship Id="rId31"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kodeks://link/d?nd=573191722" TargetMode="External"/><Relationship Id="rId22" Type="http://schemas.openxmlformats.org/officeDocument/2006/relationships/hyperlink" Target="https://vip.1otruda.ru/"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3.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4.xml><?xml version="1.0" encoding="utf-8"?>
<ds:datastoreItem xmlns:ds="http://schemas.openxmlformats.org/officeDocument/2006/customXml" ds:itemID="{FA66D48E-FE62-4467-9CFD-788110103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6679</Words>
  <Characters>38072</Characters>
  <Application>Microsoft Office Word</Application>
  <DocSecurity>8</DocSecurity>
  <Lines>317</Lines>
  <Paragraphs>89</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44662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4</cp:revision>
  <cp:lastPrinted>2019-10-18T10:00:00Z</cp:lastPrinted>
  <dcterms:created xsi:type="dcterms:W3CDTF">2025-07-21T10:44:00Z</dcterms:created>
  <dcterms:modified xsi:type="dcterms:W3CDTF">2026-03-17T05:10:00Z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